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90F1" w14:textId="1BDF51DD" w:rsidR="006C608D" w:rsidRPr="00A34C54" w:rsidRDefault="00700FD7" w:rsidP="004758F5">
      <w:pPr>
        <w:jc w:val="both"/>
        <w:rPr>
          <w:b/>
          <w:bCs/>
          <w:caps/>
          <w:sz w:val="24"/>
          <w:szCs w:val="24"/>
        </w:rPr>
      </w:pPr>
      <w:r>
        <w:rPr>
          <w:noProof/>
        </w:rPr>
        <mc:AlternateContent>
          <mc:Choice Requires="wps">
            <w:drawing>
              <wp:anchor distT="0" distB="0" distL="114300" distR="114300" simplePos="0" relativeHeight="251658240" behindDoc="0" locked="0" layoutInCell="1" allowOverlap="1" wp14:anchorId="27C9913C" wp14:editId="1DA64739">
                <wp:simplePos x="0" y="0"/>
                <wp:positionH relativeFrom="column">
                  <wp:posOffset>-10795</wp:posOffset>
                </wp:positionH>
                <wp:positionV relativeFrom="paragraph">
                  <wp:posOffset>-118745</wp:posOffset>
                </wp:positionV>
                <wp:extent cx="4752975" cy="1187450"/>
                <wp:effectExtent l="0" t="0" r="28575" b="1270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1187450"/>
                        </a:xfrm>
                        <a:prstGeom prst="rect">
                          <a:avLst/>
                        </a:prstGeom>
                        <a:solidFill>
                          <a:srgbClr val="FFFFFF"/>
                        </a:solidFill>
                        <a:ln w="9525">
                          <a:solidFill>
                            <a:srgbClr val="000000"/>
                          </a:solidFill>
                          <a:miter lim="800000"/>
                          <a:headEnd/>
                          <a:tailEnd/>
                        </a:ln>
                      </wps:spPr>
                      <wps:txbx>
                        <w:txbxContent>
                          <w:p w14:paraId="27C99160" w14:textId="77777777" w:rsidR="00DD5016" w:rsidRDefault="006C608D" w:rsidP="004758F5">
                            <w:pPr>
                              <w:ind w:left="284"/>
                              <w:jc w:val="center"/>
                              <w:rPr>
                                <w:rFonts w:ascii="FFBB" w:hAnsi="FFBB"/>
                                <w:bCs/>
                                <w:color w:val="006666"/>
                                <w:sz w:val="48"/>
                                <w:szCs w:val="48"/>
                              </w:rPr>
                            </w:pPr>
                            <w:r w:rsidRPr="00B9580E">
                              <w:rPr>
                                <w:rFonts w:ascii="FFBB" w:hAnsi="FFBB"/>
                                <w:bCs/>
                                <w:color w:val="006666"/>
                                <w:sz w:val="48"/>
                                <w:szCs w:val="48"/>
                              </w:rPr>
                              <w:t>REGLEMENT</w:t>
                            </w:r>
                          </w:p>
                          <w:p w14:paraId="27C99161" w14:textId="77777777" w:rsidR="006C608D" w:rsidRPr="00B9580E" w:rsidRDefault="00DD5016" w:rsidP="004758F5">
                            <w:pPr>
                              <w:ind w:left="284"/>
                              <w:jc w:val="center"/>
                              <w:rPr>
                                <w:rFonts w:ascii="FFBB" w:hAnsi="FFBB"/>
                                <w:bCs/>
                                <w:color w:val="006666"/>
                                <w:sz w:val="48"/>
                                <w:szCs w:val="48"/>
                              </w:rPr>
                            </w:pPr>
                            <w:r>
                              <w:rPr>
                                <w:rFonts w:ascii="FFBB" w:hAnsi="FFBB"/>
                                <w:bCs/>
                                <w:color w:val="006666"/>
                                <w:sz w:val="48"/>
                                <w:szCs w:val="48"/>
                              </w:rPr>
                              <w:t xml:space="preserve">LABEL </w:t>
                            </w:r>
                            <w:r w:rsidR="000205B6" w:rsidRPr="00B9580E">
                              <w:rPr>
                                <w:rFonts w:ascii="FFBB" w:hAnsi="FFBB"/>
                                <w:bCs/>
                                <w:color w:val="006666"/>
                                <w:sz w:val="48"/>
                                <w:szCs w:val="48"/>
                              </w:rPr>
                              <w:t>FFBB CITOYEN</w:t>
                            </w:r>
                            <w:r>
                              <w:rPr>
                                <w:rFonts w:ascii="FFBB" w:hAnsi="FFBB"/>
                                <w:bCs/>
                                <w:color w:val="006666"/>
                                <w:sz w:val="48"/>
                                <w:szCs w:val="48"/>
                              </w:rPr>
                              <w:t xml:space="preserve"> MAIF</w:t>
                            </w:r>
                          </w:p>
                          <w:p w14:paraId="27C99162" w14:textId="68A2BF39" w:rsidR="006C608D" w:rsidRPr="00B9580E" w:rsidRDefault="000205B6" w:rsidP="004758F5">
                            <w:pPr>
                              <w:ind w:left="284"/>
                              <w:jc w:val="center"/>
                              <w:rPr>
                                <w:rFonts w:ascii="FFBB" w:hAnsi="FFBB"/>
                                <w:bCs/>
                                <w:color w:val="006666"/>
                                <w:sz w:val="48"/>
                                <w:szCs w:val="48"/>
                              </w:rPr>
                            </w:pPr>
                            <w:r w:rsidRPr="003D6E95">
                              <w:rPr>
                                <w:rFonts w:ascii="FFBB" w:hAnsi="FFBB"/>
                                <w:bCs/>
                                <w:color w:val="006666"/>
                                <w:sz w:val="48"/>
                                <w:szCs w:val="48"/>
                              </w:rPr>
                              <w:t>20</w:t>
                            </w:r>
                            <w:r w:rsidR="00FB4B86">
                              <w:rPr>
                                <w:rFonts w:ascii="FFBB" w:hAnsi="FFBB"/>
                                <w:bCs/>
                                <w:color w:val="006666"/>
                                <w:sz w:val="48"/>
                                <w:szCs w:val="48"/>
                              </w:rPr>
                              <w:t>2</w:t>
                            </w:r>
                            <w:r w:rsidR="00641344">
                              <w:rPr>
                                <w:rFonts w:ascii="FFBB" w:hAnsi="FFBB"/>
                                <w:bCs/>
                                <w:color w:val="006666"/>
                                <w:sz w:val="48"/>
                                <w:szCs w:val="48"/>
                              </w:rPr>
                              <w:t>2</w:t>
                            </w:r>
                            <w:r w:rsidRPr="003D6E95">
                              <w:rPr>
                                <w:rFonts w:ascii="FFBB" w:hAnsi="FFBB"/>
                                <w:bCs/>
                                <w:color w:val="006666"/>
                                <w:sz w:val="48"/>
                                <w:szCs w:val="48"/>
                              </w:rPr>
                              <w:t>-20</w:t>
                            </w:r>
                            <w:r w:rsidR="007F7236">
                              <w:rPr>
                                <w:rFonts w:ascii="FFBB" w:hAnsi="FFBB"/>
                                <w:bCs/>
                                <w:color w:val="006666"/>
                                <w:sz w:val="48"/>
                                <w:szCs w:val="48"/>
                              </w:rPr>
                              <w:t>2</w:t>
                            </w:r>
                            <w:r w:rsidR="00641344">
                              <w:rPr>
                                <w:rFonts w:ascii="FFBB" w:hAnsi="FFBB"/>
                                <w:bCs/>
                                <w:color w:val="006666"/>
                                <w:sz w:val="48"/>
                                <w:szCs w:val="48"/>
                              </w:rPr>
                              <w:t>3</w:t>
                            </w:r>
                          </w:p>
                          <w:p w14:paraId="27C99163" w14:textId="77777777" w:rsidR="006C608D" w:rsidRDefault="006C60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9913C" id="Rectangle 5" o:spid="_x0000_s1026" style="position:absolute;left:0;text-align:left;margin-left:-.85pt;margin-top:-9.35pt;width:374.2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">
                <v:textbox>
                  <w:txbxContent>
                    <w:p w14:paraId="27C99160" w14:textId="77777777" w:rsidR="00DD5016" w:rsidRDefault="006C608D" w:rsidP="004758F5">
                      <w:pPr>
                        <w:ind w:left="284"/>
                        <w:jc w:val="center"/>
                        <w:rPr>
                          <w:rFonts w:ascii="FFBB" w:hAnsi="FFBB"/>
                          <w:bCs/>
                          <w:color w:val="006666"/>
                          <w:sz w:val="48"/>
                          <w:szCs w:val="48"/>
                        </w:rPr>
                      </w:pPr>
                      <w:r w:rsidRPr="00B9580E">
                        <w:rPr>
                          <w:rFonts w:ascii="FFBB" w:hAnsi="FFBB"/>
                          <w:bCs/>
                          <w:color w:val="006666"/>
                          <w:sz w:val="48"/>
                          <w:szCs w:val="48"/>
                        </w:rPr>
                        <w:t>REGLEMENT</w:t>
                      </w:r>
                    </w:p>
                    <w:p w14:paraId="27C99161" w14:textId="77777777" w:rsidR="006C608D" w:rsidRPr="00B9580E" w:rsidRDefault="00DD5016" w:rsidP="004758F5">
                      <w:pPr>
                        <w:ind w:left="284"/>
                        <w:jc w:val="center"/>
                        <w:rPr>
                          <w:rFonts w:ascii="FFBB" w:hAnsi="FFBB"/>
                          <w:bCs/>
                          <w:color w:val="006666"/>
                          <w:sz w:val="48"/>
                          <w:szCs w:val="48"/>
                        </w:rPr>
                      </w:pPr>
                      <w:r>
                        <w:rPr>
                          <w:rFonts w:ascii="FFBB" w:hAnsi="FFBB"/>
                          <w:bCs/>
                          <w:color w:val="006666"/>
                          <w:sz w:val="48"/>
                          <w:szCs w:val="48"/>
                        </w:rPr>
                        <w:t xml:space="preserve">LABEL </w:t>
                      </w:r>
                      <w:r w:rsidR="000205B6" w:rsidRPr="00B9580E">
                        <w:rPr>
                          <w:rFonts w:ascii="FFBB" w:hAnsi="FFBB"/>
                          <w:bCs/>
                          <w:color w:val="006666"/>
                          <w:sz w:val="48"/>
                          <w:szCs w:val="48"/>
                        </w:rPr>
                        <w:t>FFBB CITOYEN</w:t>
                      </w:r>
                      <w:r>
                        <w:rPr>
                          <w:rFonts w:ascii="FFBB" w:hAnsi="FFBB"/>
                          <w:bCs/>
                          <w:color w:val="006666"/>
                          <w:sz w:val="48"/>
                          <w:szCs w:val="48"/>
                        </w:rPr>
                        <w:t xml:space="preserve"> MAIF</w:t>
                      </w:r>
                    </w:p>
                    <w:p w14:paraId="27C99162" w14:textId="68A2BF39" w:rsidR="006C608D" w:rsidRPr="00B9580E" w:rsidRDefault="000205B6" w:rsidP="004758F5">
                      <w:pPr>
                        <w:ind w:left="284"/>
                        <w:jc w:val="center"/>
                        <w:rPr>
                          <w:rFonts w:ascii="FFBB" w:hAnsi="FFBB"/>
                          <w:bCs/>
                          <w:color w:val="006666"/>
                          <w:sz w:val="48"/>
                          <w:szCs w:val="48"/>
                        </w:rPr>
                      </w:pPr>
                      <w:r w:rsidRPr="003D6E95">
                        <w:rPr>
                          <w:rFonts w:ascii="FFBB" w:hAnsi="FFBB"/>
                          <w:bCs/>
                          <w:color w:val="006666"/>
                          <w:sz w:val="48"/>
                          <w:szCs w:val="48"/>
                        </w:rPr>
                        <w:t>20</w:t>
                      </w:r>
                      <w:r w:rsidR="00FB4B86">
                        <w:rPr>
                          <w:rFonts w:ascii="FFBB" w:hAnsi="FFBB"/>
                          <w:bCs/>
                          <w:color w:val="006666"/>
                          <w:sz w:val="48"/>
                          <w:szCs w:val="48"/>
                        </w:rPr>
                        <w:t>2</w:t>
                      </w:r>
                      <w:r w:rsidR="00641344">
                        <w:rPr>
                          <w:rFonts w:ascii="FFBB" w:hAnsi="FFBB"/>
                          <w:bCs/>
                          <w:color w:val="006666"/>
                          <w:sz w:val="48"/>
                          <w:szCs w:val="48"/>
                        </w:rPr>
                        <w:t>2</w:t>
                      </w:r>
                      <w:r w:rsidRPr="003D6E95">
                        <w:rPr>
                          <w:rFonts w:ascii="FFBB" w:hAnsi="FFBB"/>
                          <w:bCs/>
                          <w:color w:val="006666"/>
                          <w:sz w:val="48"/>
                          <w:szCs w:val="48"/>
                        </w:rPr>
                        <w:t>-20</w:t>
                      </w:r>
                      <w:r w:rsidR="007F7236">
                        <w:rPr>
                          <w:rFonts w:ascii="FFBB" w:hAnsi="FFBB"/>
                          <w:bCs/>
                          <w:color w:val="006666"/>
                          <w:sz w:val="48"/>
                          <w:szCs w:val="48"/>
                        </w:rPr>
                        <w:t>2</w:t>
                      </w:r>
                      <w:r w:rsidR="00641344">
                        <w:rPr>
                          <w:rFonts w:ascii="FFBB" w:hAnsi="FFBB"/>
                          <w:bCs/>
                          <w:color w:val="006666"/>
                          <w:sz w:val="48"/>
                          <w:szCs w:val="48"/>
                        </w:rPr>
                        <w:t>3</w:t>
                      </w:r>
                    </w:p>
                    <w:p w14:paraId="27C99163" w14:textId="77777777" w:rsidR="006C608D" w:rsidRDefault="006C608D"/>
                  </w:txbxContent>
                </v:textbox>
              </v:rect>
            </w:pict>
          </mc:Fallback>
        </mc:AlternateContent>
      </w:r>
      <w:r w:rsidR="00F22A5A">
        <w:rPr>
          <w:noProof/>
        </w:rPr>
        <mc:AlternateContent>
          <mc:Choice Requires="wps">
            <w:drawing>
              <wp:anchor distT="0" distB="0" distL="114300" distR="114300" simplePos="0" relativeHeight="251660288" behindDoc="1" locked="0" layoutInCell="1" allowOverlap="1" wp14:anchorId="27C9913A" wp14:editId="0EC9191E">
                <wp:simplePos x="0" y="0"/>
                <wp:positionH relativeFrom="column">
                  <wp:posOffset>4747895</wp:posOffset>
                </wp:positionH>
                <wp:positionV relativeFrom="paragraph">
                  <wp:posOffset>-80645</wp:posOffset>
                </wp:positionV>
                <wp:extent cx="1209675" cy="104775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209675" cy="1047750"/>
                        </a:xfrm>
                        <a:prstGeom prst="rect">
                          <a:avLst/>
                        </a:prstGeom>
                        <a:noFill/>
                        <a:ln w="6350">
                          <a:noFill/>
                        </a:ln>
                      </wps:spPr>
                      <wps:txbx>
                        <w:txbxContent>
                          <w:p w14:paraId="27C9915F" w14:textId="77777777" w:rsidR="00F22A5A" w:rsidRDefault="00F22A5A" w:rsidP="00F22A5A">
                            <w:r>
                              <w:rPr>
                                <w:noProof/>
                              </w:rPr>
                              <w:drawing>
                                <wp:inline distT="0" distB="0" distL="0" distR="0" wp14:anchorId="27C9916E" wp14:editId="27C9916F">
                                  <wp:extent cx="1066596" cy="900609"/>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AIF.png"/>
                                          <pic:cNvPicPr/>
                                        </pic:nvPicPr>
                                        <pic:blipFill>
                                          <a:blip r:embed="rId11">
                                            <a:extLst>
                                              <a:ext uri="{28A0092B-C50C-407E-A947-70E740481C1C}">
                                                <a14:useLocalDpi xmlns:a14="http://schemas.microsoft.com/office/drawing/2010/main" val="0"/>
                                              </a:ext>
                                            </a:extLst>
                                          </a:blip>
                                          <a:stretch>
                                            <a:fillRect/>
                                          </a:stretch>
                                        </pic:blipFill>
                                        <pic:spPr>
                                          <a:xfrm>
                                            <a:off x="0" y="0"/>
                                            <a:ext cx="1066596" cy="90060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9913A" id="_x0000_t202" coordsize="21600,21600" o:spt="202" path="m,l,21600r21600,l21600,xe">
                <v:stroke joinstyle="miter"/>
                <v:path gradientshapeok="t" o:connecttype="rect"/>
              </v:shapetype>
              <v:shape id="Zone de texte 13" o:spid="_x0000_s1027" type="#_x0000_t202" style="position:absolute;left:0;text-align:left;margin-left:373.85pt;margin-top:-6.35pt;width:95.2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" filled="f" stroked="f" strokeweight=".5pt">
                <v:textbox>
                  <w:txbxContent>
                    <w:p w14:paraId="27C9915F" w14:textId="77777777" w:rsidR="00F22A5A" w:rsidRDefault="00F22A5A" w:rsidP="00F22A5A">
                      <w:r>
                        <w:rPr>
                          <w:noProof/>
                        </w:rPr>
                        <w:drawing>
                          <wp:inline distT="0" distB="0" distL="0" distR="0" wp14:anchorId="27C9916E" wp14:editId="27C9916F">
                            <wp:extent cx="1066596" cy="900609"/>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AIF.png"/>
                                    <pic:cNvPicPr/>
                                  </pic:nvPicPr>
                                  <pic:blipFill>
                                    <a:blip r:embed="rId11">
                                      <a:extLst>
                                        <a:ext uri="{28A0092B-C50C-407E-A947-70E740481C1C}">
                                          <a14:useLocalDpi xmlns:a14="http://schemas.microsoft.com/office/drawing/2010/main" val="0"/>
                                        </a:ext>
                                      </a:extLst>
                                    </a:blip>
                                    <a:stretch>
                                      <a:fillRect/>
                                    </a:stretch>
                                  </pic:blipFill>
                                  <pic:spPr>
                                    <a:xfrm>
                                      <a:off x="0" y="0"/>
                                      <a:ext cx="1066596" cy="900609"/>
                                    </a:xfrm>
                                    <a:prstGeom prst="rect">
                                      <a:avLst/>
                                    </a:prstGeom>
                                  </pic:spPr>
                                </pic:pic>
                              </a:graphicData>
                            </a:graphic>
                          </wp:inline>
                        </w:drawing>
                      </w:r>
                    </w:p>
                  </w:txbxContent>
                </v:textbox>
              </v:shape>
            </w:pict>
          </mc:Fallback>
        </mc:AlternateContent>
      </w:r>
    </w:p>
    <w:p w14:paraId="27C990F2" w14:textId="77777777" w:rsidR="006C608D" w:rsidRPr="00E81ECC" w:rsidRDefault="006C608D" w:rsidP="00207318">
      <w:pPr>
        <w:ind w:left="720"/>
        <w:jc w:val="center"/>
        <w:rPr>
          <w:rFonts w:ascii="Arial Black" w:hAnsi="Arial Black"/>
          <w:b/>
          <w:bCs/>
          <w:color w:val="FF6600"/>
        </w:rPr>
      </w:pPr>
    </w:p>
    <w:p w14:paraId="27C990F3" w14:textId="77777777" w:rsidR="006C608D" w:rsidRPr="00E81ECC" w:rsidRDefault="006C608D" w:rsidP="00207318">
      <w:pPr>
        <w:ind w:left="720"/>
        <w:jc w:val="center"/>
        <w:rPr>
          <w:rFonts w:ascii="Arial Black" w:hAnsi="Arial Black"/>
          <w:b/>
          <w:bCs/>
          <w:color w:val="FF6600"/>
        </w:rPr>
      </w:pPr>
    </w:p>
    <w:p w14:paraId="27C990F4" w14:textId="77777777" w:rsidR="006C608D" w:rsidRPr="000E4490" w:rsidRDefault="006C608D" w:rsidP="00F50C22">
      <w:pPr>
        <w:ind w:left="600"/>
        <w:jc w:val="both"/>
        <w:rPr>
          <w:sz w:val="8"/>
          <w:szCs w:val="8"/>
        </w:rPr>
      </w:pPr>
    </w:p>
    <w:p w14:paraId="27C990F5" w14:textId="77777777" w:rsidR="006C608D" w:rsidRDefault="006C608D" w:rsidP="00F50C22">
      <w:pPr>
        <w:ind w:left="600"/>
        <w:jc w:val="both"/>
      </w:pPr>
    </w:p>
    <w:p w14:paraId="27C990F6" w14:textId="77777777" w:rsidR="006C608D" w:rsidRDefault="006C608D" w:rsidP="00F50C22">
      <w:pPr>
        <w:ind w:left="600"/>
        <w:jc w:val="both"/>
      </w:pPr>
    </w:p>
    <w:p w14:paraId="27C990F7" w14:textId="77777777" w:rsidR="006C608D" w:rsidRDefault="006C608D" w:rsidP="00F50C22">
      <w:pPr>
        <w:ind w:left="600"/>
        <w:jc w:val="both"/>
      </w:pPr>
    </w:p>
    <w:p w14:paraId="27C990F8" w14:textId="77777777" w:rsidR="00B9580E" w:rsidRDefault="00B9580E" w:rsidP="00B9580E">
      <w:pPr>
        <w:jc w:val="both"/>
      </w:pPr>
    </w:p>
    <w:p w14:paraId="27C990F9" w14:textId="77777777" w:rsidR="006C608D" w:rsidRDefault="00A82DED" w:rsidP="00B9580E">
      <w:pPr>
        <w:jc w:val="both"/>
      </w:pPr>
      <w:r>
        <w:rPr>
          <w:noProof/>
        </w:rPr>
        <mc:AlternateContent>
          <mc:Choice Requires="wps">
            <w:drawing>
              <wp:inline distT="0" distB="0" distL="0" distR="0" wp14:anchorId="27C9913E" wp14:editId="27C9913F">
                <wp:extent cx="5886450" cy="238125"/>
                <wp:effectExtent l="13970" t="8890" r="5080" b="10160"/>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38125"/>
                        </a:xfrm>
                        <a:prstGeom prst="rect">
                          <a:avLst/>
                        </a:prstGeom>
                        <a:solidFill>
                          <a:srgbClr val="006666">
                            <a:alpha val="30196"/>
                          </a:srgbClr>
                        </a:solidFill>
                        <a:ln w="9525">
                          <a:solidFill>
                            <a:srgbClr val="006666"/>
                          </a:solidFill>
                          <a:miter lim="800000"/>
                          <a:headEnd/>
                          <a:tailEnd/>
                        </a:ln>
                      </wps:spPr>
                      <wps:txbx>
                        <w:txbxContent>
                          <w:p w14:paraId="27C99164" w14:textId="77777777" w:rsidR="006C608D" w:rsidRPr="0059652E" w:rsidRDefault="006C608D">
                            <w:pPr>
                              <w:rPr>
                                <w:rFonts w:ascii="FFBB" w:hAnsi="FFBB"/>
                                <w:color w:val="006666"/>
                              </w:rPr>
                            </w:pPr>
                            <w:r w:rsidRPr="0059652E">
                              <w:rPr>
                                <w:rFonts w:ascii="FFBB" w:hAnsi="FFBB"/>
                                <w:color w:val="006666"/>
                              </w:rPr>
                              <w:t>ARTICLE 1 - CONCEPT</w:t>
                            </w:r>
                          </w:p>
                        </w:txbxContent>
                      </wps:txbx>
                      <wps:bodyPr rot="0" vert="horz" wrap="square" lIns="91440" tIns="45720" rIns="91440" bIns="45720" anchor="t" anchorCtr="0" upright="1">
                        <a:noAutofit/>
                      </wps:bodyPr>
                    </wps:wsp>
                  </a:graphicData>
                </a:graphic>
              </wp:inline>
            </w:drawing>
          </mc:Choice>
          <mc:Fallback>
            <w:pict>
              <v:rect w14:anchorId="27C9913E" id="Rectangle 6" o:spid="_x0000_s1028" style="width:463.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" fillcolor="#066" strokecolor="#066">
                <v:fill opacity="19789f"/>
                <v:textbox>
                  <w:txbxContent>
                    <w:p w14:paraId="27C99164" w14:textId="77777777" w:rsidR="006C608D" w:rsidRPr="0059652E" w:rsidRDefault="006C608D">
                      <w:pPr>
                        <w:rPr>
                          <w:rFonts w:ascii="FFBB" w:hAnsi="FFBB"/>
                          <w:color w:val="006666"/>
                        </w:rPr>
                      </w:pPr>
                      <w:r w:rsidRPr="0059652E">
                        <w:rPr>
                          <w:rFonts w:ascii="FFBB" w:hAnsi="FFBB"/>
                          <w:color w:val="006666"/>
                        </w:rPr>
                        <w:t>ARTICLE 1 - CONCEPT</w:t>
                      </w:r>
                    </w:p>
                  </w:txbxContent>
                </v:textbox>
                <w10:anchorlock/>
              </v:rect>
            </w:pict>
          </mc:Fallback>
        </mc:AlternateContent>
      </w:r>
    </w:p>
    <w:p w14:paraId="27C990FA" w14:textId="26BD943C" w:rsidR="00DE4A69" w:rsidRPr="003E573D" w:rsidRDefault="41060D60" w:rsidP="00E129C6">
      <w:pPr>
        <w:spacing w:before="240" w:after="120" w:line="288" w:lineRule="auto"/>
        <w:jc w:val="both"/>
      </w:pPr>
      <w:r>
        <w:t xml:space="preserve">Il est proposé à </w:t>
      </w:r>
      <w:r w:rsidRPr="41060D60">
        <w:rPr>
          <w:b/>
          <w:bCs/>
        </w:rPr>
        <w:t>toute association affiliée à la FFBB</w:t>
      </w:r>
      <w:r>
        <w:t xml:space="preserve">, </w:t>
      </w:r>
      <w:r w:rsidRPr="41060D60">
        <w:rPr>
          <w:b/>
          <w:bCs/>
        </w:rPr>
        <w:t xml:space="preserve">volontaire, </w:t>
      </w:r>
      <w:r>
        <w:t xml:space="preserve">de s’inscrire dans une </w:t>
      </w:r>
      <w:r w:rsidRPr="41060D60">
        <w:rPr>
          <w:b/>
          <w:bCs/>
        </w:rPr>
        <w:t>démarche de valorisation de son engagement au-delà de la pratique sportive</w:t>
      </w:r>
      <w:r>
        <w:t>, et d’obtenir le label « </w:t>
      </w:r>
      <w:r w:rsidRPr="41060D60">
        <w:rPr>
          <w:rFonts w:ascii="FFBB" w:hAnsi="FFBB"/>
          <w:color w:val="006666"/>
        </w:rPr>
        <w:t>FFBB CITOYEN</w:t>
      </w:r>
      <w:r w:rsidR="00F7293E">
        <w:rPr>
          <w:rFonts w:ascii="FFBB" w:hAnsi="FFBB"/>
          <w:color w:val="006666"/>
        </w:rPr>
        <w:t xml:space="preserve"> MAIF</w:t>
      </w:r>
      <w:r w:rsidRPr="41060D60">
        <w:rPr>
          <w:color w:val="006666"/>
        </w:rPr>
        <w:t> </w:t>
      </w:r>
      <w:r>
        <w:t xml:space="preserve">». </w:t>
      </w:r>
    </w:p>
    <w:p w14:paraId="27C990FB" w14:textId="77777777" w:rsidR="00DE4A69" w:rsidRDefault="41060D60" w:rsidP="00E129C6">
      <w:pPr>
        <w:spacing w:before="240" w:after="120" w:line="288" w:lineRule="auto"/>
        <w:jc w:val="both"/>
      </w:pPr>
      <w:r w:rsidRPr="00DB617C">
        <w:t>Pour les clubs évoluant dans les compétitions</w:t>
      </w:r>
      <w:r>
        <w:t xml:space="preserve"> organisées par la Ligue Nationale de Basket, le dossier est porté par l’association et les actions doivent concerner les deux secteurs (amateur et professionnel). Le Label FFBB Citoyen MAIF peut être valorisé par la </w:t>
      </w:r>
      <w:r w:rsidR="00903CDC">
        <w:t xml:space="preserve">section </w:t>
      </w:r>
      <w:r>
        <w:t>pro</w:t>
      </w:r>
      <w:r w:rsidR="00903CDC">
        <w:t>fessionnelle</w:t>
      </w:r>
      <w:r>
        <w:t xml:space="preserve"> dans le cadre du Label LNB.</w:t>
      </w:r>
    </w:p>
    <w:p w14:paraId="27C990FC" w14:textId="77777777" w:rsidR="006C608D" w:rsidRDefault="00A82DED" w:rsidP="003F0E40">
      <w:pPr>
        <w:jc w:val="both"/>
      </w:pPr>
      <w:r>
        <w:rPr>
          <w:noProof/>
        </w:rPr>
        <mc:AlternateContent>
          <mc:Choice Requires="wps">
            <w:drawing>
              <wp:inline distT="0" distB="0" distL="0" distR="0" wp14:anchorId="27C99140" wp14:editId="27C99141">
                <wp:extent cx="5851525" cy="236855"/>
                <wp:effectExtent l="13970" t="8890" r="11430" b="11430"/>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1525" cy="236855"/>
                        </a:xfrm>
                        <a:prstGeom prst="rect">
                          <a:avLst/>
                        </a:prstGeom>
                        <a:solidFill>
                          <a:srgbClr val="006666">
                            <a:alpha val="30196"/>
                          </a:srgbClr>
                        </a:solidFill>
                        <a:ln w="9525">
                          <a:solidFill>
                            <a:srgbClr val="006666"/>
                          </a:solidFill>
                          <a:miter lim="800000"/>
                          <a:headEnd/>
                          <a:tailEnd/>
                        </a:ln>
                      </wps:spPr>
                      <wps:txbx>
                        <w:txbxContent>
                          <w:p w14:paraId="27C99165" w14:textId="77777777" w:rsidR="00B9580E" w:rsidRPr="0059652E" w:rsidRDefault="00B9580E" w:rsidP="00B9580E">
                            <w:pPr>
                              <w:rPr>
                                <w:rFonts w:ascii="FFBB" w:hAnsi="FFBB"/>
                                <w:color w:val="006666"/>
                              </w:rPr>
                            </w:pPr>
                            <w:r w:rsidRPr="0059652E">
                              <w:rPr>
                                <w:rFonts w:ascii="FFBB" w:hAnsi="FFBB"/>
                                <w:color w:val="006666"/>
                              </w:rPr>
                              <w:t>ARTICLE 2 - OBJECTIF</w:t>
                            </w:r>
                          </w:p>
                        </w:txbxContent>
                      </wps:txbx>
                      <wps:bodyPr rot="0" vert="horz" wrap="square" lIns="91440" tIns="45720" rIns="91440" bIns="45720" anchor="t" anchorCtr="0" upright="1">
                        <a:noAutofit/>
                      </wps:bodyPr>
                    </wps:wsp>
                  </a:graphicData>
                </a:graphic>
              </wp:inline>
            </w:drawing>
          </mc:Choice>
          <mc:Fallback>
            <w:pict>
              <v:rect w14:anchorId="27C99140" id="Rectangle 21" o:spid="_x0000_s1029" style="width:460.75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" fillcolor="#066" strokecolor="#066">
                <v:fill opacity="19789f"/>
                <v:textbox>
                  <w:txbxContent>
                    <w:p w14:paraId="27C99165" w14:textId="77777777" w:rsidR="00B9580E" w:rsidRPr="0059652E" w:rsidRDefault="00B9580E" w:rsidP="00B9580E">
                      <w:pPr>
                        <w:rPr>
                          <w:rFonts w:ascii="FFBB" w:hAnsi="FFBB"/>
                          <w:color w:val="006666"/>
                        </w:rPr>
                      </w:pPr>
                      <w:r w:rsidRPr="0059652E">
                        <w:rPr>
                          <w:rFonts w:ascii="FFBB" w:hAnsi="FFBB"/>
                          <w:color w:val="006666"/>
                        </w:rPr>
                        <w:t>ARTICLE 2 - OBJECTIF</w:t>
                      </w:r>
                    </w:p>
                  </w:txbxContent>
                </v:textbox>
                <w10:anchorlock/>
              </v:rect>
            </w:pict>
          </mc:Fallback>
        </mc:AlternateContent>
      </w:r>
    </w:p>
    <w:p w14:paraId="27C990FD" w14:textId="70D2DF12" w:rsidR="006C608D" w:rsidRDefault="000205B6" w:rsidP="00E129C6">
      <w:pPr>
        <w:spacing w:before="240" w:after="120" w:line="288" w:lineRule="auto"/>
        <w:jc w:val="both"/>
        <w:rPr>
          <w:color w:val="000000"/>
        </w:rPr>
      </w:pPr>
      <w:r>
        <w:rPr>
          <w:color w:val="000000"/>
        </w:rPr>
        <w:t xml:space="preserve">Au travers de ce label, la Fédération souhaite encourager et valoriser </w:t>
      </w:r>
      <w:r w:rsidR="009B41AF">
        <w:rPr>
          <w:color w:val="000000"/>
        </w:rPr>
        <w:t xml:space="preserve">les clubs s’engageant dans </w:t>
      </w:r>
      <w:r w:rsidR="009F4F82">
        <w:rPr>
          <w:color w:val="000000"/>
        </w:rPr>
        <w:t>la mise en œuvre du Plan</w:t>
      </w:r>
      <w:r w:rsidR="009136C7">
        <w:rPr>
          <w:color w:val="000000"/>
        </w:rPr>
        <w:t xml:space="preserve"> FFBB 2024 « </w:t>
      </w:r>
      <w:r w:rsidR="009F4F82">
        <w:rPr>
          <w:color w:val="000000"/>
        </w:rPr>
        <w:t>Société &amp; Mixités</w:t>
      </w:r>
      <w:r w:rsidR="009136C7">
        <w:rPr>
          <w:color w:val="000000"/>
        </w:rPr>
        <w:t> »</w:t>
      </w:r>
      <w:r w:rsidR="006C435B">
        <w:rPr>
          <w:color w:val="000000"/>
        </w:rPr>
        <w:t xml:space="preserve"> dans le cadre de son projet club</w:t>
      </w:r>
      <w:r w:rsidR="001400C2">
        <w:rPr>
          <w:color w:val="000000"/>
        </w:rPr>
        <w:t>,</w:t>
      </w:r>
      <w:r w:rsidR="00B9580E">
        <w:rPr>
          <w:color w:val="000000"/>
        </w:rPr>
        <w:t xml:space="preserve"> qu’il</w:t>
      </w:r>
      <w:r w:rsidR="006C435B">
        <w:rPr>
          <w:color w:val="000000"/>
        </w:rPr>
        <w:t>s</w:t>
      </w:r>
      <w:r w:rsidR="00B9580E">
        <w:rPr>
          <w:color w:val="000000"/>
        </w:rPr>
        <w:t xml:space="preserve"> s’agisse</w:t>
      </w:r>
      <w:r w:rsidR="006C435B">
        <w:rPr>
          <w:color w:val="000000"/>
        </w:rPr>
        <w:t>nt</w:t>
      </w:r>
      <w:r w:rsidR="00B9580E">
        <w:rPr>
          <w:color w:val="000000"/>
        </w:rPr>
        <w:t xml:space="preserve"> d’action</w:t>
      </w:r>
      <w:r w:rsidR="00F47B55">
        <w:rPr>
          <w:color w:val="000000"/>
        </w:rPr>
        <w:t>s</w:t>
      </w:r>
      <w:r w:rsidR="00B9580E">
        <w:rPr>
          <w:color w:val="000000"/>
        </w:rPr>
        <w:t xml:space="preserve"> à vocation sociale</w:t>
      </w:r>
      <w:r w:rsidR="009B41AF">
        <w:rPr>
          <w:color w:val="000000"/>
        </w:rPr>
        <w:t>,</w:t>
      </w:r>
      <w:r w:rsidR="009B41AF" w:rsidRPr="009B41AF">
        <w:rPr>
          <w:color w:val="000000"/>
        </w:rPr>
        <w:t xml:space="preserve"> </w:t>
      </w:r>
      <w:r w:rsidR="006C435B">
        <w:rPr>
          <w:color w:val="000000"/>
        </w:rPr>
        <w:t xml:space="preserve">en faveur </w:t>
      </w:r>
      <w:r w:rsidR="007A06EC">
        <w:rPr>
          <w:color w:val="000000"/>
        </w:rPr>
        <w:t>de la transition écologique</w:t>
      </w:r>
      <w:r w:rsidR="002B7C06">
        <w:rPr>
          <w:color w:val="000000"/>
        </w:rPr>
        <w:t>,</w:t>
      </w:r>
      <w:r w:rsidR="009B41AF">
        <w:rPr>
          <w:color w:val="000000"/>
        </w:rPr>
        <w:t xml:space="preserve"> </w:t>
      </w:r>
      <w:r w:rsidR="002B7C06">
        <w:rPr>
          <w:color w:val="000000"/>
        </w:rPr>
        <w:t xml:space="preserve">ou de toute autre activité favorisant l’éducation, la prise en compte des mixités </w:t>
      </w:r>
      <w:r w:rsidR="000F5F6A">
        <w:rPr>
          <w:color w:val="000000"/>
        </w:rPr>
        <w:t xml:space="preserve">sociales </w:t>
      </w:r>
      <w:r w:rsidR="0085404B">
        <w:rPr>
          <w:color w:val="000000"/>
        </w:rPr>
        <w:t>et de la C</w:t>
      </w:r>
      <w:r w:rsidR="002B7C06">
        <w:rPr>
          <w:color w:val="000000"/>
        </w:rPr>
        <w:t>itoyenneté</w:t>
      </w:r>
      <w:r>
        <w:rPr>
          <w:color w:val="000000"/>
        </w:rPr>
        <w:t>.</w:t>
      </w:r>
    </w:p>
    <w:p w14:paraId="27C990FE" w14:textId="77777777" w:rsidR="002B7C06" w:rsidRDefault="00A82DED" w:rsidP="002B7C06">
      <w:pPr>
        <w:jc w:val="both"/>
        <w:rPr>
          <w:bCs/>
          <w:i/>
          <w:color w:val="000000"/>
        </w:rPr>
      </w:pPr>
      <w:r>
        <w:rPr>
          <w:noProof/>
        </w:rPr>
        <mc:AlternateContent>
          <mc:Choice Requires="wps">
            <w:drawing>
              <wp:inline distT="0" distB="0" distL="0" distR="0" wp14:anchorId="27C99142" wp14:editId="27C99143">
                <wp:extent cx="5851525" cy="236855"/>
                <wp:effectExtent l="13970" t="5080" r="11430" b="5715"/>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1525" cy="236855"/>
                        </a:xfrm>
                        <a:prstGeom prst="rect">
                          <a:avLst/>
                        </a:prstGeom>
                        <a:solidFill>
                          <a:srgbClr val="006666">
                            <a:alpha val="30196"/>
                          </a:srgbClr>
                        </a:solidFill>
                        <a:ln w="9525">
                          <a:solidFill>
                            <a:srgbClr val="006666"/>
                          </a:solidFill>
                          <a:miter lim="800000"/>
                          <a:headEnd/>
                          <a:tailEnd/>
                        </a:ln>
                      </wps:spPr>
                      <wps:txbx>
                        <w:txbxContent>
                          <w:p w14:paraId="27C99166" w14:textId="77777777" w:rsidR="002B7C06" w:rsidRPr="0059652E" w:rsidRDefault="002B7C06" w:rsidP="002B7C06">
                            <w:pPr>
                              <w:rPr>
                                <w:rFonts w:ascii="FFBB" w:hAnsi="FFBB"/>
                                <w:color w:val="006666"/>
                              </w:rPr>
                            </w:pPr>
                            <w:r w:rsidRPr="0059652E">
                              <w:rPr>
                                <w:rFonts w:ascii="FFBB" w:hAnsi="FFBB"/>
                                <w:color w:val="006666"/>
                              </w:rPr>
                              <w:t xml:space="preserve">ARTICLE </w:t>
                            </w:r>
                            <w:r w:rsidR="0059652E" w:rsidRPr="0059652E">
                              <w:rPr>
                                <w:rFonts w:ascii="FFBB" w:hAnsi="FFBB"/>
                                <w:color w:val="006666"/>
                              </w:rPr>
                              <w:t>3</w:t>
                            </w:r>
                            <w:r w:rsidRPr="0059652E">
                              <w:rPr>
                                <w:rFonts w:ascii="FFBB" w:hAnsi="FFBB"/>
                                <w:color w:val="006666"/>
                              </w:rPr>
                              <w:t xml:space="preserve"> – </w:t>
                            </w:r>
                            <w:r w:rsidR="008C762B">
                              <w:rPr>
                                <w:rFonts w:ascii="FFBB" w:hAnsi="FFBB"/>
                                <w:color w:val="006666"/>
                              </w:rPr>
                              <w:t>PRE REQUIS</w:t>
                            </w:r>
                          </w:p>
                        </w:txbxContent>
                      </wps:txbx>
                      <wps:bodyPr rot="0" vert="horz" wrap="square" lIns="91440" tIns="45720" rIns="91440" bIns="45720" anchor="t" anchorCtr="0" upright="1">
                        <a:noAutofit/>
                      </wps:bodyPr>
                    </wps:wsp>
                  </a:graphicData>
                </a:graphic>
              </wp:inline>
            </w:drawing>
          </mc:Choice>
          <mc:Fallback>
            <w:pict>
              <v:rect w14:anchorId="27C99142" id="Rectangle 20" o:spid="_x0000_s1030" style="width:460.75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" fillcolor="#066" strokecolor="#066">
                <v:fill opacity="19789f"/>
                <v:textbox>
                  <w:txbxContent>
                    <w:p w14:paraId="27C99166" w14:textId="77777777" w:rsidR="002B7C06" w:rsidRPr="0059652E" w:rsidRDefault="002B7C06" w:rsidP="002B7C06">
                      <w:pPr>
                        <w:rPr>
                          <w:rFonts w:ascii="FFBB" w:hAnsi="FFBB"/>
                          <w:color w:val="006666"/>
                        </w:rPr>
                      </w:pPr>
                      <w:r w:rsidRPr="0059652E">
                        <w:rPr>
                          <w:rFonts w:ascii="FFBB" w:hAnsi="FFBB"/>
                          <w:color w:val="006666"/>
                        </w:rPr>
                        <w:t xml:space="preserve">ARTICLE </w:t>
                      </w:r>
                      <w:r w:rsidR="0059652E" w:rsidRPr="0059652E">
                        <w:rPr>
                          <w:rFonts w:ascii="FFBB" w:hAnsi="FFBB"/>
                          <w:color w:val="006666"/>
                        </w:rPr>
                        <w:t>3</w:t>
                      </w:r>
                      <w:r w:rsidRPr="0059652E">
                        <w:rPr>
                          <w:rFonts w:ascii="FFBB" w:hAnsi="FFBB"/>
                          <w:color w:val="006666"/>
                        </w:rPr>
                        <w:t xml:space="preserve"> – </w:t>
                      </w:r>
                      <w:r w:rsidR="008C762B">
                        <w:rPr>
                          <w:rFonts w:ascii="FFBB" w:hAnsi="FFBB"/>
                          <w:color w:val="006666"/>
                        </w:rPr>
                        <w:t>PRE REQUIS</w:t>
                      </w:r>
                    </w:p>
                  </w:txbxContent>
                </v:textbox>
                <w10:anchorlock/>
              </v:rect>
            </w:pict>
          </mc:Fallback>
        </mc:AlternateContent>
      </w:r>
    </w:p>
    <w:p w14:paraId="27C990FF" w14:textId="77777777" w:rsidR="002B7C06" w:rsidRDefault="00BB6B1D" w:rsidP="00E129C6">
      <w:pPr>
        <w:spacing w:before="240" w:after="120" w:line="288" w:lineRule="auto"/>
        <w:jc w:val="both"/>
        <w:rPr>
          <w:b/>
          <w:bCs/>
        </w:rPr>
      </w:pPr>
      <w:r>
        <w:t>Le</w:t>
      </w:r>
      <w:r w:rsidR="006C608D">
        <w:t xml:space="preserve"> club </w:t>
      </w:r>
      <w:r w:rsidR="006C608D" w:rsidRPr="00090C01">
        <w:rPr>
          <w:bCs/>
        </w:rPr>
        <w:t>s’inscrit</w:t>
      </w:r>
      <w:r w:rsidR="006C608D" w:rsidRPr="00EE5979">
        <w:rPr>
          <w:b/>
          <w:bCs/>
        </w:rPr>
        <w:t xml:space="preserve"> </w:t>
      </w:r>
      <w:r w:rsidR="006C608D" w:rsidRPr="00090C01">
        <w:rPr>
          <w:bCs/>
        </w:rPr>
        <w:t xml:space="preserve">dans </w:t>
      </w:r>
      <w:r w:rsidR="000205B6">
        <w:rPr>
          <w:bCs/>
        </w:rPr>
        <w:t xml:space="preserve">une </w:t>
      </w:r>
      <w:r w:rsidR="000205B6">
        <w:rPr>
          <w:b/>
          <w:bCs/>
        </w:rPr>
        <w:t xml:space="preserve">démarche </w:t>
      </w:r>
      <w:r>
        <w:rPr>
          <w:b/>
          <w:bCs/>
        </w:rPr>
        <w:t>citoyenne pérenne.</w:t>
      </w:r>
    </w:p>
    <w:p w14:paraId="27C99100" w14:textId="77777777" w:rsidR="002B7C06" w:rsidRDefault="00A82DED" w:rsidP="002B7C06">
      <w:pPr>
        <w:jc w:val="both"/>
        <w:rPr>
          <w:i/>
          <w:iCs/>
        </w:rPr>
      </w:pPr>
      <w:r>
        <w:rPr>
          <w:noProof/>
        </w:rPr>
        <mc:AlternateContent>
          <mc:Choice Requires="wps">
            <w:drawing>
              <wp:inline distT="0" distB="0" distL="0" distR="0" wp14:anchorId="27C99144" wp14:editId="27C99145">
                <wp:extent cx="5851525" cy="236220"/>
                <wp:effectExtent l="13970" t="6985" r="11430" b="13970"/>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1525" cy="236220"/>
                        </a:xfrm>
                        <a:prstGeom prst="rect">
                          <a:avLst/>
                        </a:prstGeom>
                        <a:solidFill>
                          <a:srgbClr val="006666">
                            <a:alpha val="30196"/>
                          </a:srgbClr>
                        </a:solidFill>
                        <a:ln w="9525">
                          <a:solidFill>
                            <a:srgbClr val="006666"/>
                          </a:solidFill>
                          <a:miter lim="800000"/>
                          <a:headEnd/>
                          <a:tailEnd/>
                        </a:ln>
                      </wps:spPr>
                      <wps:txbx>
                        <w:txbxContent>
                          <w:p w14:paraId="27C99167" w14:textId="77777777" w:rsidR="002B7C06" w:rsidRPr="0059652E" w:rsidRDefault="002B7C06" w:rsidP="002B7C06">
                            <w:pPr>
                              <w:rPr>
                                <w:rFonts w:ascii="FFBB" w:hAnsi="FFBB"/>
                                <w:color w:val="006666"/>
                              </w:rPr>
                            </w:pPr>
                            <w:r w:rsidRPr="0059652E">
                              <w:rPr>
                                <w:rFonts w:ascii="FFBB" w:hAnsi="FFBB"/>
                                <w:color w:val="006666"/>
                              </w:rPr>
                              <w:t xml:space="preserve">ARTICLE </w:t>
                            </w:r>
                            <w:r w:rsidR="0059652E" w:rsidRPr="0059652E">
                              <w:rPr>
                                <w:rFonts w:ascii="FFBB" w:hAnsi="FFBB"/>
                                <w:color w:val="006666"/>
                              </w:rPr>
                              <w:t>4</w:t>
                            </w:r>
                            <w:r w:rsidRPr="0059652E">
                              <w:rPr>
                                <w:rFonts w:ascii="FFBB" w:hAnsi="FFBB"/>
                                <w:color w:val="006666"/>
                              </w:rPr>
                              <w:t xml:space="preserve"> – SYST</w:t>
                            </w:r>
                            <w:r w:rsidRPr="0059652E">
                              <w:rPr>
                                <w:rFonts w:ascii="FFBB" w:hAnsi="FFBB" w:cs="Courier New"/>
                                <w:color w:val="006666"/>
                              </w:rPr>
                              <w:t>È</w:t>
                            </w:r>
                            <w:r w:rsidRPr="0059652E">
                              <w:rPr>
                                <w:rFonts w:ascii="FFBB" w:hAnsi="FFBB"/>
                                <w:color w:val="006666"/>
                              </w:rPr>
                              <w:t xml:space="preserve">ME D’ÉVALUATION </w:t>
                            </w:r>
                          </w:p>
                        </w:txbxContent>
                      </wps:txbx>
                      <wps:bodyPr rot="0" vert="horz" wrap="square" lIns="91440" tIns="45720" rIns="91440" bIns="45720" anchor="t" anchorCtr="0" upright="1">
                        <a:noAutofit/>
                      </wps:bodyPr>
                    </wps:wsp>
                  </a:graphicData>
                </a:graphic>
              </wp:inline>
            </w:drawing>
          </mc:Choice>
          <mc:Fallback>
            <w:pict>
              <v:rect w14:anchorId="27C99144" id="Rectangle 19" o:spid="_x0000_s1031" style="width:460.7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" fillcolor="#066" strokecolor="#066">
                <v:fill opacity="19789f"/>
                <v:textbox>
                  <w:txbxContent>
                    <w:p w14:paraId="27C99167" w14:textId="77777777" w:rsidR="002B7C06" w:rsidRPr="0059652E" w:rsidRDefault="002B7C06" w:rsidP="002B7C06">
                      <w:pPr>
                        <w:rPr>
                          <w:rFonts w:ascii="FFBB" w:hAnsi="FFBB"/>
                          <w:color w:val="006666"/>
                        </w:rPr>
                      </w:pPr>
                      <w:r w:rsidRPr="0059652E">
                        <w:rPr>
                          <w:rFonts w:ascii="FFBB" w:hAnsi="FFBB"/>
                          <w:color w:val="006666"/>
                        </w:rPr>
                        <w:t xml:space="preserve">ARTICLE </w:t>
                      </w:r>
                      <w:r w:rsidR="0059652E" w:rsidRPr="0059652E">
                        <w:rPr>
                          <w:rFonts w:ascii="FFBB" w:hAnsi="FFBB"/>
                          <w:color w:val="006666"/>
                        </w:rPr>
                        <w:t>4</w:t>
                      </w:r>
                      <w:r w:rsidRPr="0059652E">
                        <w:rPr>
                          <w:rFonts w:ascii="FFBB" w:hAnsi="FFBB"/>
                          <w:color w:val="006666"/>
                        </w:rPr>
                        <w:t xml:space="preserve"> – SYST</w:t>
                      </w:r>
                      <w:r w:rsidRPr="0059652E">
                        <w:rPr>
                          <w:rFonts w:ascii="FFBB" w:hAnsi="FFBB" w:cs="Courier New"/>
                          <w:color w:val="006666"/>
                        </w:rPr>
                        <w:t>È</w:t>
                      </w:r>
                      <w:r w:rsidRPr="0059652E">
                        <w:rPr>
                          <w:rFonts w:ascii="FFBB" w:hAnsi="FFBB"/>
                          <w:color w:val="006666"/>
                        </w:rPr>
                        <w:t xml:space="preserve">ME D’ÉVALUATION </w:t>
                      </w:r>
                    </w:p>
                  </w:txbxContent>
                </v:textbox>
                <w10:anchorlock/>
              </v:rect>
            </w:pict>
          </mc:Fallback>
        </mc:AlternateContent>
      </w:r>
    </w:p>
    <w:p w14:paraId="27C99101" w14:textId="008F6CAE" w:rsidR="00F7293E" w:rsidRDefault="00F7293E" w:rsidP="00F7293E">
      <w:pPr>
        <w:spacing w:before="240" w:after="120" w:line="288" w:lineRule="auto"/>
        <w:jc w:val="both"/>
      </w:pPr>
      <w:r>
        <w:t>Pour présenter sa candidature au label « </w:t>
      </w:r>
      <w:r w:rsidRPr="00B9580E">
        <w:rPr>
          <w:rFonts w:ascii="FFBB" w:hAnsi="FFBB"/>
          <w:color w:val="006666"/>
        </w:rPr>
        <w:t>FFBB CITOYEN</w:t>
      </w:r>
      <w:r>
        <w:rPr>
          <w:rFonts w:ascii="FFBB" w:hAnsi="FFBB"/>
          <w:color w:val="006666"/>
        </w:rPr>
        <w:t xml:space="preserve"> MAIF</w:t>
      </w:r>
      <w:r w:rsidRPr="00B9580E">
        <w:rPr>
          <w:color w:val="006666"/>
        </w:rPr>
        <w:t> </w:t>
      </w:r>
      <w:r>
        <w:t xml:space="preserve">», le club candidat devra répondre </w:t>
      </w:r>
      <w:r>
        <w:rPr>
          <w:b/>
        </w:rPr>
        <w:t xml:space="preserve">au minimum à </w:t>
      </w:r>
      <w:r w:rsidR="00785AD1">
        <w:rPr>
          <w:b/>
        </w:rPr>
        <w:t>4 thématiques</w:t>
      </w:r>
      <w:r w:rsidRPr="000F5F6A">
        <w:rPr>
          <w:b/>
        </w:rPr>
        <w:t xml:space="preserve"> </w:t>
      </w:r>
      <w:r w:rsidR="00EC3CF4">
        <w:rPr>
          <w:b/>
        </w:rPr>
        <w:t>et recevoir</w:t>
      </w:r>
      <w:r w:rsidR="00BD0E96">
        <w:rPr>
          <w:b/>
        </w:rPr>
        <w:t xml:space="preserve"> </w:t>
      </w:r>
      <w:r>
        <w:t>autorisant la poursuite de la candidature au titre de club label « </w:t>
      </w:r>
      <w:r w:rsidRPr="00B9580E">
        <w:rPr>
          <w:rFonts w:ascii="FFBB" w:hAnsi="FFBB"/>
          <w:color w:val="006666"/>
        </w:rPr>
        <w:t>FFBB CITOYEN</w:t>
      </w:r>
      <w:r>
        <w:rPr>
          <w:rFonts w:ascii="FFBB" w:hAnsi="FFBB"/>
          <w:color w:val="006666"/>
        </w:rPr>
        <w:t xml:space="preserve"> MAIF</w:t>
      </w:r>
      <w:r w:rsidRPr="00B9580E">
        <w:rPr>
          <w:color w:val="006666"/>
        </w:rPr>
        <w:t> </w:t>
      </w:r>
      <w:r>
        <w:t>».</w:t>
      </w:r>
    </w:p>
    <w:tbl>
      <w:tblPr>
        <w:tblStyle w:val="Grilledutableau"/>
        <w:tblW w:w="0" w:type="auto"/>
        <w:jc w:val="center"/>
        <w:tblLook w:val="04A0" w:firstRow="1" w:lastRow="0" w:firstColumn="1" w:lastColumn="0" w:noHBand="0" w:noVBand="1"/>
      </w:tblPr>
      <w:tblGrid>
        <w:gridCol w:w="2298"/>
        <w:gridCol w:w="2268"/>
        <w:gridCol w:w="2268"/>
      </w:tblGrid>
      <w:tr w:rsidR="002F107E" w14:paraId="27C99106" w14:textId="77777777" w:rsidTr="00F7293E">
        <w:trPr>
          <w:jc w:val="center"/>
        </w:trPr>
        <w:tc>
          <w:tcPr>
            <w:tcW w:w="2298" w:type="dxa"/>
            <w:vAlign w:val="center"/>
          </w:tcPr>
          <w:p w14:paraId="27C99103" w14:textId="77777777" w:rsidR="002F107E" w:rsidRDefault="002F107E" w:rsidP="002F107E">
            <w:pPr>
              <w:spacing w:line="288" w:lineRule="auto"/>
            </w:pPr>
          </w:p>
        </w:tc>
        <w:tc>
          <w:tcPr>
            <w:tcW w:w="2268" w:type="dxa"/>
            <w:vAlign w:val="center"/>
          </w:tcPr>
          <w:p w14:paraId="27C99104" w14:textId="178BA274" w:rsidR="002F107E" w:rsidRPr="002F107E" w:rsidRDefault="002F107E" w:rsidP="002F107E">
            <w:pPr>
              <w:spacing w:before="60" w:after="60" w:line="288" w:lineRule="auto"/>
              <w:jc w:val="center"/>
              <w:rPr>
                <w:b/>
              </w:rPr>
            </w:pPr>
            <w:r w:rsidRPr="002F107E">
              <w:rPr>
                <w:b/>
                <w:sz w:val="16"/>
              </w:rPr>
              <w:t xml:space="preserve">Nombre minimum de </w:t>
            </w:r>
            <w:r w:rsidR="00BD0E96">
              <w:rPr>
                <w:b/>
                <w:sz w:val="16"/>
              </w:rPr>
              <w:t xml:space="preserve">points attribués lors de </w:t>
            </w:r>
            <w:r w:rsidR="0004440E">
              <w:rPr>
                <w:b/>
                <w:sz w:val="16"/>
              </w:rPr>
              <w:t>l’évaluation)</w:t>
            </w:r>
          </w:p>
        </w:tc>
        <w:tc>
          <w:tcPr>
            <w:tcW w:w="2268" w:type="dxa"/>
            <w:vAlign w:val="center"/>
          </w:tcPr>
          <w:p w14:paraId="27C99105" w14:textId="2E945A3A" w:rsidR="002F107E" w:rsidRPr="002F107E" w:rsidRDefault="002F107E" w:rsidP="002F107E">
            <w:pPr>
              <w:spacing w:before="60" w:after="60" w:line="288" w:lineRule="auto"/>
              <w:jc w:val="center"/>
              <w:rPr>
                <w:b/>
              </w:rPr>
            </w:pPr>
            <w:r w:rsidRPr="002F107E">
              <w:rPr>
                <w:b/>
                <w:sz w:val="16"/>
              </w:rPr>
              <w:t xml:space="preserve">Nombre minimum de </w:t>
            </w:r>
            <w:r w:rsidR="0004440E">
              <w:rPr>
                <w:b/>
                <w:sz w:val="16"/>
              </w:rPr>
              <w:t>thématiques</w:t>
            </w:r>
          </w:p>
        </w:tc>
      </w:tr>
      <w:tr w:rsidR="002F107E" w14:paraId="27C9910A" w14:textId="77777777" w:rsidTr="00F7293E">
        <w:trPr>
          <w:jc w:val="center"/>
        </w:trPr>
        <w:tc>
          <w:tcPr>
            <w:tcW w:w="2298" w:type="dxa"/>
            <w:vAlign w:val="center"/>
          </w:tcPr>
          <w:p w14:paraId="27C99107" w14:textId="77777777" w:rsidR="002F107E" w:rsidRPr="002F107E" w:rsidRDefault="002F107E" w:rsidP="00F7293E">
            <w:pPr>
              <w:spacing w:line="288" w:lineRule="auto"/>
              <w:ind w:left="255"/>
              <w:rPr>
                <w:b/>
              </w:rPr>
            </w:pPr>
            <w:r w:rsidRPr="002F107E">
              <w:rPr>
                <w:b/>
              </w:rPr>
              <w:t>1 étoile</w:t>
            </w:r>
          </w:p>
        </w:tc>
        <w:tc>
          <w:tcPr>
            <w:tcW w:w="2268" w:type="dxa"/>
          </w:tcPr>
          <w:p w14:paraId="27C99108" w14:textId="609FC884" w:rsidR="002F107E" w:rsidRDefault="002F107E" w:rsidP="002F107E">
            <w:pPr>
              <w:spacing w:before="60" w:after="60" w:line="288" w:lineRule="auto"/>
              <w:jc w:val="center"/>
            </w:pPr>
            <w:r>
              <w:t>1</w:t>
            </w:r>
            <w:r w:rsidR="0004440E">
              <w:t>6</w:t>
            </w:r>
          </w:p>
        </w:tc>
        <w:tc>
          <w:tcPr>
            <w:tcW w:w="2268" w:type="dxa"/>
          </w:tcPr>
          <w:p w14:paraId="27C99109" w14:textId="5D8F1915" w:rsidR="002F107E" w:rsidRDefault="0004440E" w:rsidP="002F107E">
            <w:pPr>
              <w:spacing w:before="60" w:after="60" w:line="288" w:lineRule="auto"/>
              <w:jc w:val="center"/>
            </w:pPr>
            <w:r>
              <w:t>4</w:t>
            </w:r>
          </w:p>
        </w:tc>
      </w:tr>
      <w:tr w:rsidR="002F107E" w14:paraId="27C9910E" w14:textId="77777777" w:rsidTr="00F7293E">
        <w:trPr>
          <w:jc w:val="center"/>
        </w:trPr>
        <w:tc>
          <w:tcPr>
            <w:tcW w:w="2298" w:type="dxa"/>
            <w:vAlign w:val="center"/>
          </w:tcPr>
          <w:p w14:paraId="27C9910B" w14:textId="77777777" w:rsidR="002F107E" w:rsidRPr="002F107E" w:rsidRDefault="002F107E" w:rsidP="00F7293E">
            <w:pPr>
              <w:spacing w:line="288" w:lineRule="auto"/>
              <w:ind w:left="255"/>
              <w:rPr>
                <w:b/>
              </w:rPr>
            </w:pPr>
            <w:r w:rsidRPr="002F107E">
              <w:rPr>
                <w:b/>
              </w:rPr>
              <w:t>2 étoiles</w:t>
            </w:r>
          </w:p>
        </w:tc>
        <w:tc>
          <w:tcPr>
            <w:tcW w:w="2268" w:type="dxa"/>
          </w:tcPr>
          <w:p w14:paraId="27C9910C" w14:textId="41D740E1" w:rsidR="002F107E" w:rsidRDefault="0004440E" w:rsidP="002F107E">
            <w:pPr>
              <w:spacing w:before="60" w:after="60" w:line="288" w:lineRule="auto"/>
              <w:jc w:val="center"/>
            </w:pPr>
            <w:r>
              <w:t>36</w:t>
            </w:r>
          </w:p>
        </w:tc>
        <w:tc>
          <w:tcPr>
            <w:tcW w:w="2268" w:type="dxa"/>
          </w:tcPr>
          <w:p w14:paraId="27C9910D" w14:textId="6B832660" w:rsidR="002F107E" w:rsidRDefault="005B4634" w:rsidP="002F107E">
            <w:pPr>
              <w:spacing w:before="60" w:after="60" w:line="288" w:lineRule="auto"/>
              <w:jc w:val="center"/>
            </w:pPr>
            <w:r>
              <w:t>6</w:t>
            </w:r>
          </w:p>
        </w:tc>
      </w:tr>
      <w:tr w:rsidR="002F107E" w14:paraId="27C99112" w14:textId="77777777" w:rsidTr="00F7293E">
        <w:trPr>
          <w:jc w:val="center"/>
        </w:trPr>
        <w:tc>
          <w:tcPr>
            <w:tcW w:w="2298" w:type="dxa"/>
            <w:vAlign w:val="center"/>
          </w:tcPr>
          <w:p w14:paraId="27C9910F" w14:textId="77777777" w:rsidR="002F107E" w:rsidRPr="002F107E" w:rsidRDefault="002F107E" w:rsidP="00F7293E">
            <w:pPr>
              <w:spacing w:line="288" w:lineRule="auto"/>
              <w:ind w:left="255"/>
              <w:rPr>
                <w:b/>
              </w:rPr>
            </w:pPr>
            <w:r w:rsidRPr="002F107E">
              <w:rPr>
                <w:b/>
              </w:rPr>
              <w:t>3 étoiles</w:t>
            </w:r>
          </w:p>
        </w:tc>
        <w:tc>
          <w:tcPr>
            <w:tcW w:w="2268" w:type="dxa"/>
          </w:tcPr>
          <w:p w14:paraId="27C99110" w14:textId="7DC3CAF9" w:rsidR="002F107E" w:rsidRDefault="0004440E" w:rsidP="002F107E">
            <w:pPr>
              <w:spacing w:before="60" w:after="60" w:line="288" w:lineRule="auto"/>
              <w:jc w:val="center"/>
            </w:pPr>
            <w:r>
              <w:t>48</w:t>
            </w:r>
          </w:p>
        </w:tc>
        <w:tc>
          <w:tcPr>
            <w:tcW w:w="2268" w:type="dxa"/>
          </w:tcPr>
          <w:p w14:paraId="27C99111" w14:textId="70001CCD" w:rsidR="002F107E" w:rsidRDefault="005B4634" w:rsidP="002F107E">
            <w:pPr>
              <w:spacing w:before="60" w:after="60" w:line="288" w:lineRule="auto"/>
              <w:jc w:val="center"/>
            </w:pPr>
            <w:r>
              <w:t>8</w:t>
            </w:r>
          </w:p>
        </w:tc>
      </w:tr>
    </w:tbl>
    <w:p w14:paraId="27C99113" w14:textId="489B9A73" w:rsidR="004B6EA4" w:rsidRDefault="006C608D" w:rsidP="00E129C6">
      <w:pPr>
        <w:spacing w:before="240" w:after="120" w:line="288" w:lineRule="auto"/>
        <w:jc w:val="both"/>
      </w:pPr>
      <w:r w:rsidRPr="0022653E">
        <w:t>L</w:t>
      </w:r>
      <w:r w:rsidR="0044323F">
        <w:t>a</w:t>
      </w:r>
      <w:r w:rsidRPr="0022653E">
        <w:t xml:space="preserve"> validation de</w:t>
      </w:r>
      <w:r w:rsidR="0044323F">
        <w:t>s</w:t>
      </w:r>
      <w:r w:rsidRPr="0022653E">
        <w:t xml:space="preserve"> points, le titre, les vérifications, les visites </w:t>
      </w:r>
      <w:r w:rsidR="0044323F">
        <w:t xml:space="preserve">éventuelles </w:t>
      </w:r>
      <w:r w:rsidRPr="0022653E">
        <w:t xml:space="preserve">et les renouvellements sont assurés par </w:t>
      </w:r>
      <w:r w:rsidR="00EB0298" w:rsidRPr="0022653E">
        <w:t xml:space="preserve">les membres de la Commission </w:t>
      </w:r>
      <w:r w:rsidR="00903CDC">
        <w:t xml:space="preserve">Fédérale </w:t>
      </w:r>
      <w:r w:rsidR="009F4F82">
        <w:t xml:space="preserve">"Société &amp; Mixités" </w:t>
      </w:r>
      <w:r w:rsidR="002B7C06" w:rsidRPr="0022653E">
        <w:t xml:space="preserve">avec </w:t>
      </w:r>
      <w:r w:rsidR="00EB0298" w:rsidRPr="0022653E">
        <w:t>l’avis</w:t>
      </w:r>
      <w:r w:rsidR="00E75F17">
        <w:t>,</w:t>
      </w:r>
      <w:r w:rsidR="002B7C06" w:rsidRPr="0022653E">
        <w:t xml:space="preserve"> </w:t>
      </w:r>
      <w:r w:rsidR="0059652E" w:rsidRPr="0022653E">
        <w:t>s’il</w:t>
      </w:r>
      <w:r w:rsidR="000F5F6A" w:rsidRPr="0022653E">
        <w:t>s</w:t>
      </w:r>
      <w:r w:rsidR="0059652E" w:rsidRPr="0022653E">
        <w:t xml:space="preserve"> le souhaite</w:t>
      </w:r>
      <w:r w:rsidR="000F5F6A" w:rsidRPr="0022653E">
        <w:t>nt</w:t>
      </w:r>
      <w:r w:rsidR="00E75F17">
        <w:t>,</w:t>
      </w:r>
      <w:r w:rsidR="002B7C06" w:rsidRPr="0022653E">
        <w:t xml:space="preserve"> d</w:t>
      </w:r>
      <w:r w:rsidR="000F5F6A" w:rsidRPr="0022653E">
        <w:t>es</w:t>
      </w:r>
      <w:r w:rsidR="002B7C06" w:rsidRPr="0022653E">
        <w:t xml:space="preserve"> </w:t>
      </w:r>
      <w:r w:rsidR="0044323F">
        <w:t xml:space="preserve">référents </w:t>
      </w:r>
      <w:r w:rsidR="009F4F82">
        <w:t>régionaux "</w:t>
      </w:r>
      <w:r w:rsidR="0044323F">
        <w:t>Démarche Citoyenne</w:t>
      </w:r>
      <w:r w:rsidR="009F4F82">
        <w:t>" ou "Société &amp; Mixités"</w:t>
      </w:r>
      <w:r w:rsidRPr="0022653E">
        <w:t xml:space="preserve">. </w:t>
      </w:r>
      <w:r w:rsidR="004B6EA4">
        <w:t xml:space="preserve">Les pièces justificatives demandées sont à joindre selon la </w:t>
      </w:r>
      <w:r w:rsidR="0044323F">
        <w:t>forme indiquée dans le document "Notice dossier".</w:t>
      </w:r>
    </w:p>
    <w:p w14:paraId="27C99114" w14:textId="05DC9E5A" w:rsidR="00261129" w:rsidRDefault="006C608D" w:rsidP="00E129C6">
      <w:pPr>
        <w:spacing w:before="240" w:after="120" w:line="288" w:lineRule="auto"/>
        <w:jc w:val="both"/>
      </w:pPr>
      <w:r w:rsidRPr="0022653E">
        <w:t xml:space="preserve">Le </w:t>
      </w:r>
      <w:r w:rsidR="0059652E" w:rsidRPr="0022653E">
        <w:t>label « </w:t>
      </w:r>
      <w:r w:rsidR="0059652E" w:rsidRPr="0022653E">
        <w:rPr>
          <w:rFonts w:ascii="FFBB" w:hAnsi="FFBB"/>
          <w:color w:val="006666"/>
        </w:rPr>
        <w:t>FFBB CITOYEN</w:t>
      </w:r>
      <w:r w:rsidR="00183755">
        <w:rPr>
          <w:rFonts w:ascii="FFBB" w:hAnsi="FFBB"/>
          <w:color w:val="006666"/>
        </w:rPr>
        <w:t xml:space="preserve"> MAIF</w:t>
      </w:r>
      <w:r w:rsidR="0059652E" w:rsidRPr="0022653E">
        <w:rPr>
          <w:color w:val="006666"/>
        </w:rPr>
        <w:t> </w:t>
      </w:r>
      <w:r w:rsidR="0059652E" w:rsidRPr="0022653E">
        <w:t>»</w:t>
      </w:r>
      <w:r w:rsidRPr="0022653E">
        <w:t xml:space="preserve"> est proposé </w:t>
      </w:r>
      <w:r w:rsidR="009136C7">
        <w:t>par la Commission Fédérale Société et Mixités à la validation du Bureau</w:t>
      </w:r>
      <w:r w:rsidR="001C2FD8" w:rsidRPr="00DE4A69">
        <w:t xml:space="preserve"> Fédéral</w:t>
      </w:r>
      <w:r w:rsidR="00261129">
        <w:t>.</w:t>
      </w:r>
    </w:p>
    <w:p w14:paraId="27C99115" w14:textId="77777777" w:rsidR="00261129" w:rsidRDefault="00261129">
      <w:r>
        <w:br w:type="page"/>
      </w:r>
    </w:p>
    <w:p w14:paraId="27C99116" w14:textId="77777777" w:rsidR="006C608D" w:rsidRDefault="00A82DED" w:rsidP="0059652E">
      <w:pPr>
        <w:jc w:val="both"/>
      </w:pPr>
      <w:r>
        <w:rPr>
          <w:noProof/>
        </w:rPr>
        <w:lastRenderedPageBreak/>
        <mc:AlternateContent>
          <mc:Choice Requires="wps">
            <w:drawing>
              <wp:inline distT="0" distB="0" distL="0" distR="0" wp14:anchorId="27C99146" wp14:editId="27C99147">
                <wp:extent cx="5851525" cy="236220"/>
                <wp:effectExtent l="13970" t="12065" r="11430" b="8890"/>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1525" cy="236220"/>
                        </a:xfrm>
                        <a:prstGeom prst="rect">
                          <a:avLst/>
                        </a:prstGeom>
                        <a:solidFill>
                          <a:srgbClr val="006666">
                            <a:alpha val="30196"/>
                          </a:srgbClr>
                        </a:solidFill>
                        <a:ln w="9525">
                          <a:solidFill>
                            <a:srgbClr val="006666"/>
                          </a:solidFill>
                          <a:miter lim="800000"/>
                          <a:headEnd/>
                          <a:tailEnd/>
                        </a:ln>
                      </wps:spPr>
                      <wps:txbx>
                        <w:txbxContent>
                          <w:p w14:paraId="27C99168" w14:textId="77777777" w:rsidR="0059652E" w:rsidRPr="0059652E" w:rsidRDefault="0059652E" w:rsidP="0059652E">
                            <w:pPr>
                              <w:rPr>
                                <w:rFonts w:ascii="FFBB" w:hAnsi="FFBB"/>
                                <w:color w:val="006666"/>
                              </w:rPr>
                            </w:pPr>
                            <w:r w:rsidRPr="0059652E">
                              <w:rPr>
                                <w:rFonts w:ascii="FFBB" w:hAnsi="FFBB"/>
                                <w:color w:val="006666"/>
                              </w:rPr>
                              <w:t xml:space="preserve">ARTICLE </w:t>
                            </w:r>
                            <w:r>
                              <w:rPr>
                                <w:rFonts w:ascii="FFBB" w:hAnsi="FFBB"/>
                                <w:color w:val="006666"/>
                              </w:rPr>
                              <w:t>5</w:t>
                            </w:r>
                            <w:r w:rsidRPr="0059652E">
                              <w:rPr>
                                <w:rFonts w:ascii="FFBB" w:hAnsi="FFBB"/>
                                <w:color w:val="006666"/>
                              </w:rPr>
                              <w:t xml:space="preserve"> – ENGAGEMENT DU CLUB</w:t>
                            </w:r>
                          </w:p>
                        </w:txbxContent>
                      </wps:txbx>
                      <wps:bodyPr rot="0" vert="horz" wrap="square" lIns="91440" tIns="45720" rIns="91440" bIns="45720" anchor="t" anchorCtr="0" upright="1">
                        <a:noAutofit/>
                      </wps:bodyPr>
                    </wps:wsp>
                  </a:graphicData>
                </a:graphic>
              </wp:inline>
            </w:drawing>
          </mc:Choice>
          <mc:Fallback>
            <w:pict>
              <v:rect w14:anchorId="27C99146" id="Rectangle 18" o:spid="_x0000_s1032" style="width:460.7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" fillcolor="#066" strokecolor="#066">
                <v:fill opacity="19789f"/>
                <v:textbox>
                  <w:txbxContent>
                    <w:p w14:paraId="27C99168" w14:textId="77777777" w:rsidR="0059652E" w:rsidRPr="0059652E" w:rsidRDefault="0059652E" w:rsidP="0059652E">
                      <w:pPr>
                        <w:rPr>
                          <w:rFonts w:ascii="FFBB" w:hAnsi="FFBB"/>
                          <w:color w:val="006666"/>
                        </w:rPr>
                      </w:pPr>
                      <w:r w:rsidRPr="0059652E">
                        <w:rPr>
                          <w:rFonts w:ascii="FFBB" w:hAnsi="FFBB"/>
                          <w:color w:val="006666"/>
                        </w:rPr>
                        <w:t xml:space="preserve">ARTICLE </w:t>
                      </w:r>
                      <w:r>
                        <w:rPr>
                          <w:rFonts w:ascii="FFBB" w:hAnsi="FFBB"/>
                          <w:color w:val="006666"/>
                        </w:rPr>
                        <w:t>5</w:t>
                      </w:r>
                      <w:r w:rsidRPr="0059652E">
                        <w:rPr>
                          <w:rFonts w:ascii="FFBB" w:hAnsi="FFBB"/>
                          <w:color w:val="006666"/>
                        </w:rPr>
                        <w:t xml:space="preserve"> – ENGAGEMENT DU CLUB</w:t>
                      </w:r>
                    </w:p>
                  </w:txbxContent>
                </v:textbox>
                <w10:anchorlock/>
              </v:rect>
            </w:pict>
          </mc:Fallback>
        </mc:AlternateContent>
      </w:r>
    </w:p>
    <w:p w14:paraId="27C99117" w14:textId="65D4449A" w:rsidR="008C762B" w:rsidRDefault="008C762B" w:rsidP="00E129C6">
      <w:pPr>
        <w:spacing w:before="240" w:after="120" w:line="288" w:lineRule="auto"/>
        <w:jc w:val="both"/>
      </w:pPr>
      <w:r w:rsidRPr="009C7300">
        <w:t>Le label « </w:t>
      </w:r>
      <w:r w:rsidRPr="009C7300">
        <w:rPr>
          <w:rFonts w:ascii="FFBB" w:hAnsi="FFBB"/>
          <w:color w:val="006666"/>
        </w:rPr>
        <w:t>FFBB CITOYEN</w:t>
      </w:r>
      <w:r w:rsidR="00183755" w:rsidRPr="009C7300">
        <w:rPr>
          <w:rFonts w:ascii="FFBB" w:hAnsi="FFBB"/>
          <w:color w:val="006666"/>
        </w:rPr>
        <w:t xml:space="preserve"> MAIF</w:t>
      </w:r>
      <w:r w:rsidRPr="009C7300">
        <w:rPr>
          <w:color w:val="006666"/>
        </w:rPr>
        <w:t> </w:t>
      </w:r>
      <w:r w:rsidR="006B56E5" w:rsidRPr="009C7300">
        <w:t xml:space="preserve">» </w:t>
      </w:r>
      <w:r w:rsidR="006C608D" w:rsidRPr="009C7300">
        <w:t xml:space="preserve">est attribué </w:t>
      </w:r>
      <w:r w:rsidR="006C608D" w:rsidRPr="009C7300">
        <w:rPr>
          <w:b/>
          <w:bCs/>
          <w:u w:val="single"/>
        </w:rPr>
        <w:t xml:space="preserve">pour </w:t>
      </w:r>
      <w:r w:rsidR="00E7756F">
        <w:rPr>
          <w:b/>
          <w:bCs/>
          <w:u w:val="single"/>
        </w:rPr>
        <w:t>trois</w:t>
      </w:r>
      <w:r w:rsidR="006C608D" w:rsidRPr="009C7300">
        <w:rPr>
          <w:b/>
          <w:bCs/>
          <w:u w:val="single"/>
        </w:rPr>
        <w:t xml:space="preserve"> </w:t>
      </w:r>
      <w:r w:rsidR="00E41CE0" w:rsidRPr="009C7300">
        <w:rPr>
          <w:b/>
          <w:bCs/>
          <w:u w:val="single"/>
        </w:rPr>
        <w:t>saisons</w:t>
      </w:r>
      <w:r w:rsidR="006C608D" w:rsidRPr="009C7300">
        <w:rPr>
          <w:b/>
          <w:bCs/>
          <w:u w:val="single"/>
        </w:rPr>
        <w:t xml:space="preserve"> sportive</w:t>
      </w:r>
      <w:r w:rsidR="00E41CE0" w:rsidRPr="009C7300">
        <w:rPr>
          <w:b/>
          <w:bCs/>
          <w:u w:val="single"/>
        </w:rPr>
        <w:t>s</w:t>
      </w:r>
      <w:r w:rsidR="006C608D" w:rsidRPr="009C7300">
        <w:t xml:space="preserve"> et </w:t>
      </w:r>
      <w:r w:rsidR="001400C2" w:rsidRPr="009C7300">
        <w:t xml:space="preserve">est </w:t>
      </w:r>
      <w:r w:rsidR="006C608D" w:rsidRPr="009C7300">
        <w:t>renouvelable, à l’initiative du club</w:t>
      </w:r>
      <w:r w:rsidR="006C435B">
        <w:t xml:space="preserve"> </w:t>
      </w:r>
      <w:r w:rsidR="006C608D" w:rsidRPr="009C7300">
        <w:t xml:space="preserve">via </w:t>
      </w:r>
      <w:r w:rsidR="0059652E" w:rsidRPr="009C7300">
        <w:t>la même procédure</w:t>
      </w:r>
      <w:r w:rsidR="006C435B">
        <w:t xml:space="preserve"> (cette saison, renouvellement des labels délivrés lors de la saison 20</w:t>
      </w:r>
      <w:r w:rsidR="00B747A9">
        <w:t>20</w:t>
      </w:r>
      <w:r w:rsidR="006C435B">
        <w:t>-202</w:t>
      </w:r>
      <w:r w:rsidR="00B747A9">
        <w:t>1</w:t>
      </w:r>
      <w:r w:rsidR="006C435B">
        <w:t>)</w:t>
      </w:r>
      <w:r w:rsidR="006C608D" w:rsidRPr="009C7300">
        <w:t>.</w:t>
      </w:r>
    </w:p>
    <w:p w14:paraId="27C99118" w14:textId="4D6BBD45" w:rsidR="008C762B" w:rsidRDefault="006C608D" w:rsidP="008C762B">
      <w:pPr>
        <w:spacing w:before="240" w:after="120" w:line="288" w:lineRule="auto"/>
        <w:jc w:val="both"/>
      </w:pPr>
      <w:r w:rsidRPr="00EE5979">
        <w:t>Le club s’engage</w:t>
      </w:r>
      <w:r>
        <w:t xml:space="preserve">, pour obtenir et valider les points spécifiques </w:t>
      </w:r>
      <w:r w:rsidRPr="00DB617C">
        <w:t xml:space="preserve">correspondant aux </w:t>
      </w:r>
      <w:r w:rsidR="0059652E" w:rsidRPr="00DB617C">
        <w:t>éléments</w:t>
      </w:r>
      <w:r>
        <w:t xml:space="preserve"> énoncés ci-</w:t>
      </w:r>
      <w:r w:rsidR="00E23CC5">
        <w:t>dess</w:t>
      </w:r>
      <w:r w:rsidRPr="00F119F4">
        <w:t xml:space="preserve">us, à </w:t>
      </w:r>
      <w:r w:rsidR="0059652E">
        <w:t>f</w:t>
      </w:r>
      <w:r w:rsidRPr="00F119F4">
        <w:t xml:space="preserve">ournir </w:t>
      </w:r>
      <w:r w:rsidR="009136C7">
        <w:t>à la Commission Fédérale Société et Mixités</w:t>
      </w:r>
      <w:r w:rsidRPr="00F119F4">
        <w:t xml:space="preserve"> </w:t>
      </w:r>
      <w:r w:rsidRPr="004758F5">
        <w:rPr>
          <w:b/>
          <w:bCs/>
        </w:rPr>
        <w:t>tout document justifiant sa déclaration</w:t>
      </w:r>
      <w:r w:rsidRPr="00F119F4">
        <w:t xml:space="preserve"> </w:t>
      </w:r>
      <w:r w:rsidRPr="004758F5">
        <w:rPr>
          <w:iCs/>
        </w:rPr>
        <w:t xml:space="preserve">(Documents numérisés </w:t>
      </w:r>
      <w:r w:rsidR="0044323F">
        <w:rPr>
          <w:iCs/>
        </w:rPr>
        <w:t>et organisés conformément à la notice</w:t>
      </w:r>
      <w:r w:rsidRPr="004758F5">
        <w:rPr>
          <w:iCs/>
        </w:rPr>
        <w:t>)</w:t>
      </w:r>
      <w:r w:rsidR="008C762B">
        <w:t>.</w:t>
      </w:r>
    </w:p>
    <w:p w14:paraId="27C99119" w14:textId="77777777" w:rsidR="0059652E" w:rsidRDefault="00A82DED" w:rsidP="0059652E">
      <w:pPr>
        <w:jc w:val="both"/>
      </w:pPr>
      <w:r>
        <w:rPr>
          <w:noProof/>
        </w:rPr>
        <mc:AlternateContent>
          <mc:Choice Requires="wps">
            <w:drawing>
              <wp:inline distT="0" distB="0" distL="0" distR="0" wp14:anchorId="27C99148" wp14:editId="27C99149">
                <wp:extent cx="5862744" cy="236220"/>
                <wp:effectExtent l="0" t="0" r="24130" b="11430"/>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744" cy="236220"/>
                        </a:xfrm>
                        <a:prstGeom prst="rect">
                          <a:avLst/>
                        </a:prstGeom>
                        <a:solidFill>
                          <a:srgbClr val="006666">
                            <a:alpha val="30196"/>
                          </a:srgbClr>
                        </a:solidFill>
                        <a:ln w="9525">
                          <a:solidFill>
                            <a:srgbClr val="006666"/>
                          </a:solidFill>
                          <a:miter lim="800000"/>
                          <a:headEnd/>
                          <a:tailEnd/>
                        </a:ln>
                      </wps:spPr>
                      <wps:txbx>
                        <w:txbxContent>
                          <w:p w14:paraId="27C99169" w14:textId="77777777" w:rsidR="0059652E" w:rsidRPr="0059652E" w:rsidRDefault="0059652E" w:rsidP="0059652E">
                            <w:pPr>
                              <w:rPr>
                                <w:rFonts w:ascii="FFBB" w:hAnsi="FFBB"/>
                                <w:color w:val="006666"/>
                              </w:rPr>
                            </w:pPr>
                            <w:r w:rsidRPr="0059652E">
                              <w:rPr>
                                <w:rFonts w:ascii="FFBB" w:hAnsi="FFBB"/>
                                <w:color w:val="006666"/>
                              </w:rPr>
                              <w:t xml:space="preserve">ARTICLE </w:t>
                            </w:r>
                            <w:r>
                              <w:rPr>
                                <w:rFonts w:ascii="FFBB" w:hAnsi="FFBB"/>
                                <w:color w:val="006666"/>
                              </w:rPr>
                              <w:t>6</w:t>
                            </w:r>
                            <w:r w:rsidRPr="0059652E">
                              <w:rPr>
                                <w:rFonts w:ascii="FFBB" w:hAnsi="FFBB"/>
                                <w:color w:val="006666"/>
                              </w:rPr>
                              <w:t xml:space="preserve"> – </w:t>
                            </w:r>
                            <w:r w:rsidR="00747FCF">
                              <w:rPr>
                                <w:rFonts w:ascii="FFBB" w:hAnsi="FFBB"/>
                                <w:color w:val="006666"/>
                              </w:rPr>
                              <w:t>COUP DE C</w:t>
                            </w:r>
                            <w:r w:rsidR="00747FCF">
                              <w:rPr>
                                <w:rFonts w:ascii="FFBB" w:hAnsi="FFBB" w:cs="Calibri"/>
                                <w:color w:val="006666"/>
                              </w:rPr>
                              <w:t>Œ</w:t>
                            </w:r>
                            <w:r w:rsidR="00747FCF">
                              <w:rPr>
                                <w:rFonts w:ascii="FFBB" w:hAnsi="FFBB"/>
                                <w:color w:val="006666"/>
                              </w:rPr>
                              <w:t xml:space="preserve">UR </w:t>
                            </w:r>
                            <w:r w:rsidR="00170540">
                              <w:rPr>
                                <w:rFonts w:ascii="FFBB" w:hAnsi="FFBB"/>
                                <w:color w:val="006666"/>
                              </w:rPr>
                              <w:t>FFBB CITOYEN</w:t>
                            </w:r>
                            <w:r w:rsidR="00715A93">
                              <w:rPr>
                                <w:rFonts w:ascii="FFBB" w:hAnsi="FFBB"/>
                                <w:color w:val="006666"/>
                              </w:rPr>
                              <w:t xml:space="preserve"> MAIF</w:t>
                            </w:r>
                          </w:p>
                        </w:txbxContent>
                      </wps:txbx>
                      <wps:bodyPr rot="0" vert="horz" wrap="square" lIns="91440" tIns="45720" rIns="91440" bIns="45720" anchor="t" anchorCtr="0" upright="1">
                        <a:noAutofit/>
                      </wps:bodyPr>
                    </wps:wsp>
                  </a:graphicData>
                </a:graphic>
              </wp:inline>
            </w:drawing>
          </mc:Choice>
          <mc:Fallback>
            <w:pict>
              <v:rect w14:anchorId="27C99148" id="Rectangle 17" o:spid="_x0000_s1033" style="width:461.6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" fillcolor="#066" strokecolor="#066">
                <v:fill opacity="19789f"/>
                <v:textbox>
                  <w:txbxContent>
                    <w:p w14:paraId="27C99169" w14:textId="77777777" w:rsidR="0059652E" w:rsidRPr="0059652E" w:rsidRDefault="0059652E" w:rsidP="0059652E">
                      <w:pPr>
                        <w:rPr>
                          <w:rFonts w:ascii="FFBB" w:hAnsi="FFBB"/>
                          <w:color w:val="006666"/>
                        </w:rPr>
                      </w:pPr>
                      <w:r w:rsidRPr="0059652E">
                        <w:rPr>
                          <w:rFonts w:ascii="FFBB" w:hAnsi="FFBB"/>
                          <w:color w:val="006666"/>
                        </w:rPr>
                        <w:t xml:space="preserve">ARTICLE </w:t>
                      </w:r>
                      <w:r>
                        <w:rPr>
                          <w:rFonts w:ascii="FFBB" w:hAnsi="FFBB"/>
                          <w:color w:val="006666"/>
                        </w:rPr>
                        <w:t>6</w:t>
                      </w:r>
                      <w:r w:rsidRPr="0059652E">
                        <w:rPr>
                          <w:rFonts w:ascii="FFBB" w:hAnsi="FFBB"/>
                          <w:color w:val="006666"/>
                        </w:rPr>
                        <w:t xml:space="preserve"> – </w:t>
                      </w:r>
                      <w:r w:rsidR="00747FCF">
                        <w:rPr>
                          <w:rFonts w:ascii="FFBB" w:hAnsi="FFBB"/>
                          <w:color w:val="006666"/>
                        </w:rPr>
                        <w:t>COUP DE C</w:t>
                      </w:r>
                      <w:r w:rsidR="00747FCF">
                        <w:rPr>
                          <w:rFonts w:ascii="FFBB" w:hAnsi="FFBB" w:cs="Calibri"/>
                          <w:color w:val="006666"/>
                        </w:rPr>
                        <w:t>Œ</w:t>
                      </w:r>
                      <w:r w:rsidR="00747FCF">
                        <w:rPr>
                          <w:rFonts w:ascii="FFBB" w:hAnsi="FFBB"/>
                          <w:color w:val="006666"/>
                        </w:rPr>
                        <w:t xml:space="preserve">UR </w:t>
                      </w:r>
                      <w:r w:rsidR="00170540">
                        <w:rPr>
                          <w:rFonts w:ascii="FFBB" w:hAnsi="FFBB"/>
                          <w:color w:val="006666"/>
                        </w:rPr>
                        <w:t>FFBB CITOYEN</w:t>
                      </w:r>
                      <w:r w:rsidR="00715A93">
                        <w:rPr>
                          <w:rFonts w:ascii="FFBB" w:hAnsi="FFBB"/>
                          <w:color w:val="006666"/>
                        </w:rPr>
                        <w:t xml:space="preserve"> MAIF</w:t>
                      </w:r>
                    </w:p>
                  </w:txbxContent>
                </v:textbox>
                <w10:anchorlock/>
              </v:rect>
            </w:pict>
          </mc:Fallback>
        </mc:AlternateContent>
      </w:r>
    </w:p>
    <w:p w14:paraId="2B39A6B0" w14:textId="7C98DCAD" w:rsidR="000C5027" w:rsidRDefault="000C5027" w:rsidP="000C5027">
      <w:pPr>
        <w:spacing w:before="240" w:after="120" w:line="288" w:lineRule="auto"/>
        <w:jc w:val="both"/>
      </w:pPr>
      <w:r w:rsidRPr="00DB617C">
        <w:t>Le Coup de Cœur « </w:t>
      </w:r>
      <w:r w:rsidRPr="00DB617C">
        <w:rPr>
          <w:rFonts w:ascii="FFBB" w:hAnsi="FFBB"/>
          <w:color w:val="006666"/>
        </w:rPr>
        <w:t>FFBB</w:t>
      </w:r>
      <w:r w:rsidRPr="00B9580E">
        <w:rPr>
          <w:rFonts w:ascii="FFBB" w:hAnsi="FFBB"/>
          <w:color w:val="006666"/>
        </w:rPr>
        <w:t xml:space="preserve"> CITOYEN</w:t>
      </w:r>
      <w:r>
        <w:rPr>
          <w:rFonts w:ascii="FFBB" w:hAnsi="FFBB"/>
          <w:color w:val="006666"/>
        </w:rPr>
        <w:t xml:space="preserve"> MAIF</w:t>
      </w:r>
      <w:r w:rsidRPr="00B9580E">
        <w:rPr>
          <w:color w:val="006666"/>
        </w:rPr>
        <w:t> </w:t>
      </w:r>
      <w:r>
        <w:t xml:space="preserve">» est placé sous la responsabilité de la Commission Fédérale </w:t>
      </w:r>
      <w:r w:rsidR="00F47B55">
        <w:t>"Société &amp; Mixités"</w:t>
      </w:r>
      <w:r>
        <w:t>. Les lauréats sont élus par un jury</w:t>
      </w:r>
      <w:r w:rsidR="009136C7">
        <w:t> ;</w:t>
      </w:r>
      <w:r>
        <w:t xml:space="preserve"> la composition du Jury est proposée par le Président </w:t>
      </w:r>
      <w:r w:rsidR="00700FD7">
        <w:t>de la Commission Fédérale Société et Mixités pour validation par le</w:t>
      </w:r>
      <w:r>
        <w:t xml:space="preserve"> Bureau Fédéral avant </w:t>
      </w:r>
      <w:r w:rsidR="00700FD7">
        <w:t>la fin de la période de</w:t>
      </w:r>
      <w:r>
        <w:t xml:space="preserve"> candidatures au Label « </w:t>
      </w:r>
      <w:r w:rsidRPr="00B9580E">
        <w:rPr>
          <w:rFonts w:ascii="FFBB" w:hAnsi="FFBB"/>
          <w:color w:val="006666"/>
        </w:rPr>
        <w:t>FFBB CITOYEN</w:t>
      </w:r>
      <w:r>
        <w:rPr>
          <w:rFonts w:ascii="FFBB" w:hAnsi="FFBB"/>
          <w:color w:val="006666"/>
        </w:rPr>
        <w:t xml:space="preserve"> MAIF</w:t>
      </w:r>
      <w:r w:rsidRPr="0059652E">
        <w:rPr>
          <w:color w:val="006666"/>
        </w:rPr>
        <w:t> </w:t>
      </w:r>
      <w:r>
        <w:t>». Il est placé sous la Présidence du Président de la Fédération ou de son représentant</w:t>
      </w:r>
      <w:r w:rsidRPr="00DB617C">
        <w:t>.</w:t>
      </w:r>
    </w:p>
    <w:p w14:paraId="2C705776" w14:textId="77777777" w:rsidR="000C5027" w:rsidRDefault="000C5027" w:rsidP="000C5027">
      <w:pPr>
        <w:spacing w:before="240" w:after="120" w:line="288" w:lineRule="auto"/>
        <w:jc w:val="both"/>
      </w:pPr>
      <w:r>
        <w:t>Un re</w:t>
      </w:r>
      <w:r>
        <w:rPr>
          <w:noProof/>
        </w:rPr>
        <w:t>présentant de la MAIF est membre de droit.</w:t>
      </w:r>
      <w:r w:rsidRPr="000C5027">
        <w:t xml:space="preserve"> </w:t>
      </w:r>
      <w:r>
        <w:t>Les autres membres sont des personnalités remplissant des fonctions ou ayant des activités leur permettant de porter un jugement qualifié sur les actions soumises à leur appréciation.</w:t>
      </w:r>
    </w:p>
    <w:p w14:paraId="1DB01868" w14:textId="454613BF" w:rsidR="000C5027" w:rsidRDefault="000C5027" w:rsidP="000C5027">
      <w:pPr>
        <w:spacing w:before="240" w:after="120" w:line="288" w:lineRule="auto"/>
        <w:jc w:val="both"/>
      </w:pPr>
      <w:r>
        <w:t>Les décisions du jury sont sans appel ni recours.</w:t>
      </w:r>
    </w:p>
    <w:p w14:paraId="27C9911A" w14:textId="1ECDBBC3" w:rsidR="0048537C" w:rsidRDefault="0048537C" w:rsidP="00E129C6">
      <w:pPr>
        <w:spacing w:before="240" w:after="120" w:line="288" w:lineRule="auto"/>
        <w:jc w:val="both"/>
        <w:rPr>
          <w:noProof/>
        </w:rPr>
      </w:pPr>
      <w:r>
        <w:rPr>
          <w:noProof/>
        </w:rPr>
        <w:t xml:space="preserve">Le </w:t>
      </w:r>
      <w:r w:rsidR="00747FCF">
        <w:rPr>
          <w:noProof/>
        </w:rPr>
        <w:t>Coup de Cœur</w:t>
      </w:r>
      <w:r>
        <w:rPr>
          <w:noProof/>
        </w:rPr>
        <w:t xml:space="preserve"> « </w:t>
      </w:r>
      <w:r w:rsidRPr="00B3481E">
        <w:rPr>
          <w:rFonts w:ascii="FFBB" w:hAnsi="FFBB"/>
          <w:color w:val="006666"/>
        </w:rPr>
        <w:t>FFBB CITOYEN</w:t>
      </w:r>
      <w:r w:rsidR="00715A93">
        <w:rPr>
          <w:rFonts w:ascii="FFBB" w:hAnsi="FFBB"/>
          <w:color w:val="006666"/>
        </w:rPr>
        <w:t xml:space="preserve"> MAIF</w:t>
      </w:r>
      <w:r>
        <w:rPr>
          <w:noProof/>
        </w:rPr>
        <w:t xml:space="preserve"> » est destiné à valoriser chaque saison </w:t>
      </w:r>
      <w:r w:rsidR="00747FCF">
        <w:rPr>
          <w:noProof/>
        </w:rPr>
        <w:t>l’</w:t>
      </w:r>
      <w:r>
        <w:t>initiative locale l</w:t>
      </w:r>
      <w:r w:rsidR="005D15A1">
        <w:t>a plus marquante</w:t>
      </w:r>
      <w:r>
        <w:t xml:space="preserve"> et </w:t>
      </w:r>
      <w:r w:rsidR="005D15A1">
        <w:rPr>
          <w:noProof/>
        </w:rPr>
        <w:t xml:space="preserve">originale </w:t>
      </w:r>
      <w:r>
        <w:rPr>
          <w:noProof/>
        </w:rPr>
        <w:t xml:space="preserve">intégrant </w:t>
      </w:r>
      <w:r w:rsidR="00747FCF">
        <w:rPr>
          <w:noProof/>
        </w:rPr>
        <w:t>la Démarche Citoyenne</w:t>
      </w:r>
      <w:r w:rsidR="000C5027">
        <w:rPr>
          <w:noProof/>
        </w:rPr>
        <w:t xml:space="preserve"> ou le dossier le plus remarquable.</w:t>
      </w:r>
    </w:p>
    <w:p w14:paraId="27C9911B" w14:textId="77777777" w:rsidR="0059652E" w:rsidRDefault="0048537C" w:rsidP="00E129C6">
      <w:pPr>
        <w:spacing w:before="240" w:after="120" w:line="288" w:lineRule="auto"/>
        <w:jc w:val="both"/>
      </w:pPr>
      <w:r>
        <w:t xml:space="preserve">La participation à ce </w:t>
      </w:r>
      <w:r w:rsidR="00747FCF">
        <w:t>prix</w:t>
      </w:r>
      <w:r>
        <w:t xml:space="preserve"> est gratuite</w:t>
      </w:r>
      <w:r>
        <w:rPr>
          <w:noProof/>
        </w:rPr>
        <w:t xml:space="preserve">. </w:t>
      </w:r>
      <w:r w:rsidR="0059652E">
        <w:rPr>
          <w:noProof/>
        </w:rPr>
        <w:t xml:space="preserve">Tout club </w:t>
      </w:r>
      <w:r w:rsidR="00B3481E">
        <w:rPr>
          <w:noProof/>
        </w:rPr>
        <w:t>obtenant</w:t>
      </w:r>
      <w:r w:rsidR="0059652E">
        <w:rPr>
          <w:noProof/>
        </w:rPr>
        <w:t xml:space="preserve"> le </w:t>
      </w:r>
      <w:r w:rsidR="00243577">
        <w:rPr>
          <w:noProof/>
        </w:rPr>
        <w:t>label</w:t>
      </w:r>
      <w:r w:rsidR="0059652E">
        <w:rPr>
          <w:noProof/>
        </w:rPr>
        <w:t xml:space="preserve"> </w:t>
      </w:r>
      <w:r w:rsidR="0059652E">
        <w:t>« </w:t>
      </w:r>
      <w:r w:rsidR="00243577" w:rsidRPr="00B9580E">
        <w:rPr>
          <w:rFonts w:ascii="FFBB" w:hAnsi="FFBB"/>
          <w:color w:val="006666"/>
        </w:rPr>
        <w:t>FFBB CITOYEN</w:t>
      </w:r>
      <w:r w:rsidR="00183755">
        <w:rPr>
          <w:rFonts w:ascii="FFBB" w:hAnsi="FFBB"/>
          <w:color w:val="006666"/>
        </w:rPr>
        <w:t xml:space="preserve"> MAIF</w:t>
      </w:r>
      <w:r w:rsidR="00243577" w:rsidRPr="00B9580E">
        <w:rPr>
          <w:color w:val="006666"/>
        </w:rPr>
        <w:t> </w:t>
      </w:r>
      <w:r w:rsidR="0059652E">
        <w:t>»</w:t>
      </w:r>
      <w:r w:rsidR="0059652E" w:rsidRPr="00AB3048">
        <w:t xml:space="preserve"> </w:t>
      </w:r>
      <w:r w:rsidR="00747FCF">
        <w:t xml:space="preserve">dans l’année pourra être reconnu Coup de Cœur </w:t>
      </w:r>
      <w:r w:rsidR="0059652E">
        <w:t>« </w:t>
      </w:r>
      <w:r w:rsidR="0059652E" w:rsidRPr="00B9580E">
        <w:rPr>
          <w:rFonts w:ascii="FFBB" w:hAnsi="FFBB"/>
          <w:color w:val="006666"/>
        </w:rPr>
        <w:t>FFBB CITOYEN</w:t>
      </w:r>
      <w:r w:rsidR="0059652E" w:rsidRPr="00B9580E">
        <w:rPr>
          <w:color w:val="006666"/>
        </w:rPr>
        <w:t> </w:t>
      </w:r>
      <w:r w:rsidR="00903CDC" w:rsidRPr="00903CDC">
        <w:rPr>
          <w:rFonts w:ascii="FFBB" w:hAnsi="FFBB"/>
          <w:color w:val="006666"/>
        </w:rPr>
        <w:t>MAIF</w:t>
      </w:r>
      <w:r w:rsidR="0059652E">
        <w:t>»</w:t>
      </w:r>
      <w:r>
        <w:t xml:space="preserve">. </w:t>
      </w:r>
    </w:p>
    <w:p w14:paraId="27C9911C" w14:textId="77777777" w:rsidR="004F421E" w:rsidRDefault="004F421E" w:rsidP="00E129C6">
      <w:pPr>
        <w:spacing w:before="240" w:after="120" w:line="288" w:lineRule="auto"/>
        <w:jc w:val="both"/>
      </w:pPr>
      <w:r>
        <w:t xml:space="preserve">La candidature des clubs au Label </w:t>
      </w:r>
      <w:r w:rsidR="00747FCF">
        <w:t>« </w:t>
      </w:r>
      <w:r w:rsidR="00747FCF" w:rsidRPr="00B9580E">
        <w:rPr>
          <w:rFonts w:ascii="FFBB" w:hAnsi="FFBB"/>
          <w:color w:val="006666"/>
        </w:rPr>
        <w:t>FFBB CITOYEN</w:t>
      </w:r>
      <w:r w:rsidR="00183755">
        <w:rPr>
          <w:rFonts w:ascii="FFBB" w:hAnsi="FFBB"/>
          <w:color w:val="006666"/>
        </w:rPr>
        <w:t xml:space="preserve"> MAIF</w:t>
      </w:r>
      <w:r w:rsidR="00747FCF" w:rsidRPr="00B9580E">
        <w:rPr>
          <w:color w:val="006666"/>
        </w:rPr>
        <w:t> </w:t>
      </w:r>
      <w:r w:rsidR="00747FCF">
        <w:t xml:space="preserve">» </w:t>
      </w:r>
      <w:r>
        <w:t xml:space="preserve">implique l’acceptation du règlement relatif au </w:t>
      </w:r>
      <w:r w:rsidR="00747FCF">
        <w:t>prix</w:t>
      </w:r>
      <w:r>
        <w:t xml:space="preserve"> fédéral.</w:t>
      </w:r>
      <w:r w:rsidR="0048537C">
        <w:t xml:space="preserve"> Toutes difficultés quant à l’application du règlement feront l’objet d’une interp</w:t>
      </w:r>
      <w:r w:rsidR="00384B1C">
        <w:t>rétation souveraine de la FFBB.</w:t>
      </w:r>
    </w:p>
    <w:p w14:paraId="27C9911F" w14:textId="0D59FD8C" w:rsidR="00430CE6" w:rsidRDefault="001425B1" w:rsidP="00E129C6">
      <w:pPr>
        <w:spacing w:before="240" w:after="120" w:line="288" w:lineRule="auto"/>
        <w:jc w:val="both"/>
        <w:rPr>
          <w:noProof/>
        </w:rPr>
      </w:pPr>
      <w:r>
        <w:rPr>
          <w:noProof/>
        </w:rPr>
        <w:t xml:space="preserve">Le lauréat du </w:t>
      </w:r>
      <w:r w:rsidR="00CB1950">
        <w:rPr>
          <w:noProof/>
        </w:rPr>
        <w:t xml:space="preserve">Coup de Cœur </w:t>
      </w:r>
      <w:r w:rsidR="0084246E">
        <w:t>« </w:t>
      </w:r>
      <w:r w:rsidR="0084246E" w:rsidRPr="00B9580E">
        <w:rPr>
          <w:rFonts w:ascii="FFBB" w:hAnsi="FFBB"/>
          <w:color w:val="006666"/>
        </w:rPr>
        <w:t>FFBB CITOYEN</w:t>
      </w:r>
      <w:r w:rsidR="00715A93">
        <w:rPr>
          <w:rFonts w:ascii="FFBB" w:hAnsi="FFBB"/>
          <w:color w:val="006666"/>
        </w:rPr>
        <w:t xml:space="preserve"> MAIF</w:t>
      </w:r>
      <w:r w:rsidR="0084246E" w:rsidRPr="0059652E">
        <w:rPr>
          <w:color w:val="006666"/>
        </w:rPr>
        <w:t> </w:t>
      </w:r>
      <w:r w:rsidR="0084246E">
        <w:t xml:space="preserve">» </w:t>
      </w:r>
      <w:r w:rsidR="000C5027">
        <w:rPr>
          <w:noProof/>
        </w:rPr>
        <w:t>est</w:t>
      </w:r>
      <w:r w:rsidR="009B41AF">
        <w:rPr>
          <w:noProof/>
        </w:rPr>
        <w:t xml:space="preserve"> annoncé</w:t>
      </w:r>
      <w:r>
        <w:rPr>
          <w:noProof/>
        </w:rPr>
        <w:t xml:space="preserve"> lors de la r</w:t>
      </w:r>
      <w:r w:rsidR="00183755">
        <w:rPr>
          <w:noProof/>
        </w:rPr>
        <w:t>emise des récompenses organisée</w:t>
      </w:r>
      <w:r>
        <w:rPr>
          <w:noProof/>
        </w:rPr>
        <w:t xml:space="preserve"> au cours de l’Assemblée Générale Ordinaire de la Fédération</w:t>
      </w:r>
      <w:r w:rsidR="00DE4A69">
        <w:rPr>
          <w:noProof/>
        </w:rPr>
        <w:t xml:space="preserve"> ou dans le cadre d’une manifestation fédérale identifiée par le Bureau Fédéral</w:t>
      </w:r>
      <w:r>
        <w:rPr>
          <w:noProof/>
        </w:rPr>
        <w:t>.</w:t>
      </w:r>
    </w:p>
    <w:p w14:paraId="27C99120" w14:textId="77777777" w:rsidR="00430CE6" w:rsidRDefault="00430CE6">
      <w:pPr>
        <w:rPr>
          <w:noProof/>
        </w:rPr>
      </w:pPr>
    </w:p>
    <w:p w14:paraId="27C99121" w14:textId="77777777" w:rsidR="0048537C" w:rsidRDefault="00A82DED" w:rsidP="003A6F00">
      <w:pPr>
        <w:jc w:val="both"/>
        <w:rPr>
          <w:noProof/>
        </w:rPr>
      </w:pPr>
      <w:r>
        <w:rPr>
          <w:noProof/>
        </w:rPr>
        <mc:AlternateContent>
          <mc:Choice Requires="wps">
            <w:drawing>
              <wp:inline distT="0" distB="0" distL="0" distR="0" wp14:anchorId="27C9914A" wp14:editId="27C9914B">
                <wp:extent cx="5851525" cy="236220"/>
                <wp:effectExtent l="13970" t="13970" r="11430" b="698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1525" cy="236220"/>
                        </a:xfrm>
                        <a:prstGeom prst="rect">
                          <a:avLst/>
                        </a:prstGeom>
                        <a:solidFill>
                          <a:srgbClr val="006666">
                            <a:alpha val="30196"/>
                          </a:srgbClr>
                        </a:solidFill>
                        <a:ln w="9525">
                          <a:solidFill>
                            <a:srgbClr val="006666"/>
                          </a:solidFill>
                          <a:miter lim="800000"/>
                          <a:headEnd/>
                          <a:tailEnd/>
                        </a:ln>
                      </wps:spPr>
                      <wps:txbx>
                        <w:txbxContent>
                          <w:p w14:paraId="27C9916A" w14:textId="77777777" w:rsidR="0048537C" w:rsidRPr="00526D51" w:rsidRDefault="0048537C" w:rsidP="0048537C">
                            <w:pPr>
                              <w:rPr>
                                <w:rFonts w:ascii="Courier New" w:hAnsi="Courier New" w:cs="Courier New"/>
                                <w:color w:val="006666"/>
                              </w:rPr>
                            </w:pPr>
                            <w:r w:rsidRPr="0059652E">
                              <w:rPr>
                                <w:rFonts w:ascii="FFBB" w:hAnsi="FFBB"/>
                                <w:color w:val="006666"/>
                              </w:rPr>
                              <w:t xml:space="preserve">ARTICLE </w:t>
                            </w:r>
                            <w:r>
                              <w:rPr>
                                <w:rFonts w:ascii="FFBB" w:hAnsi="FFBB"/>
                                <w:color w:val="006666"/>
                              </w:rPr>
                              <w:t>7</w:t>
                            </w:r>
                            <w:r w:rsidRPr="0059652E">
                              <w:rPr>
                                <w:rFonts w:ascii="FFBB" w:hAnsi="FFBB"/>
                                <w:color w:val="006666"/>
                              </w:rPr>
                              <w:t xml:space="preserve"> – </w:t>
                            </w:r>
                            <w:r>
                              <w:rPr>
                                <w:rFonts w:ascii="FFBB" w:hAnsi="FFBB"/>
                                <w:color w:val="006666"/>
                              </w:rPr>
                              <w:t>PROMOTION</w:t>
                            </w:r>
                            <w:r w:rsidR="00526D51">
                              <w:rPr>
                                <w:rFonts w:ascii="FFBB" w:hAnsi="FFBB"/>
                                <w:color w:val="006666"/>
                              </w:rPr>
                              <w:t>, INFORMATIQUE &amp; LIBERTÉ</w:t>
                            </w:r>
                          </w:p>
                        </w:txbxContent>
                      </wps:txbx>
                      <wps:bodyPr rot="0" vert="horz" wrap="square" lIns="91440" tIns="45720" rIns="91440" bIns="45720" anchor="t" anchorCtr="0" upright="1">
                        <a:noAutofit/>
                      </wps:bodyPr>
                    </wps:wsp>
                  </a:graphicData>
                </a:graphic>
              </wp:inline>
            </w:drawing>
          </mc:Choice>
          <mc:Fallback>
            <w:pict>
              <v:rect w14:anchorId="27C9914A" id="Rectangle 16" o:spid="_x0000_s1034" style="width:460.7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" fillcolor="#066" strokecolor="#066">
                <v:fill opacity="19789f"/>
                <v:textbox>
                  <w:txbxContent>
                    <w:p w14:paraId="27C9916A" w14:textId="77777777" w:rsidR="0048537C" w:rsidRPr="00526D51" w:rsidRDefault="0048537C" w:rsidP="0048537C">
                      <w:pPr>
                        <w:rPr>
                          <w:rFonts w:ascii="Courier New" w:hAnsi="Courier New" w:cs="Courier New"/>
                          <w:color w:val="006666"/>
                        </w:rPr>
                      </w:pPr>
                      <w:r w:rsidRPr="0059652E">
                        <w:rPr>
                          <w:rFonts w:ascii="FFBB" w:hAnsi="FFBB"/>
                          <w:color w:val="006666"/>
                        </w:rPr>
                        <w:t xml:space="preserve">ARTICLE </w:t>
                      </w:r>
                      <w:r>
                        <w:rPr>
                          <w:rFonts w:ascii="FFBB" w:hAnsi="FFBB"/>
                          <w:color w:val="006666"/>
                        </w:rPr>
                        <w:t>7</w:t>
                      </w:r>
                      <w:r w:rsidRPr="0059652E">
                        <w:rPr>
                          <w:rFonts w:ascii="FFBB" w:hAnsi="FFBB"/>
                          <w:color w:val="006666"/>
                        </w:rPr>
                        <w:t xml:space="preserve"> – </w:t>
                      </w:r>
                      <w:r>
                        <w:rPr>
                          <w:rFonts w:ascii="FFBB" w:hAnsi="FFBB"/>
                          <w:color w:val="006666"/>
                        </w:rPr>
                        <w:t>PROMOTION</w:t>
                      </w:r>
                      <w:r w:rsidR="00526D51">
                        <w:rPr>
                          <w:rFonts w:ascii="FFBB" w:hAnsi="FFBB"/>
                          <w:color w:val="006666"/>
                        </w:rPr>
                        <w:t>, INFORMATIQUE &amp; LIBERTÉ</w:t>
                      </w:r>
                    </w:p>
                  </w:txbxContent>
                </v:textbox>
                <w10:anchorlock/>
              </v:rect>
            </w:pict>
          </mc:Fallback>
        </mc:AlternateContent>
      </w:r>
    </w:p>
    <w:p w14:paraId="27C99122" w14:textId="0D5BB996" w:rsidR="0059652E" w:rsidRDefault="0048537C" w:rsidP="00162BF2">
      <w:pPr>
        <w:spacing w:before="240" w:after="120" w:line="288" w:lineRule="auto"/>
        <w:jc w:val="both"/>
      </w:pPr>
      <w:r>
        <w:t xml:space="preserve">Du fait de leur engagement volontaire dans la démarche de labellisation, </w:t>
      </w:r>
      <w:r w:rsidR="00526D51">
        <w:t xml:space="preserve">les </w:t>
      </w:r>
      <w:r w:rsidR="00B85686">
        <w:t xml:space="preserve">groupements sportifs candidats </w:t>
      </w:r>
      <w:r w:rsidR="00526D51">
        <w:t xml:space="preserve">autorisent à utiliser leur contribution sans restriction ni réserve </w:t>
      </w:r>
      <w:r w:rsidR="00526D51" w:rsidRPr="00A03459">
        <w:t xml:space="preserve">autres </w:t>
      </w:r>
      <w:r w:rsidR="00A03459" w:rsidRPr="00A03459">
        <w:t xml:space="preserve">que celles évoquées </w:t>
      </w:r>
      <w:r w:rsidR="00526D51" w:rsidRPr="00A03459">
        <w:t>à l’article 26 de la loi n°78-17 du 6 janvier 1978 relative à l’informatique, aux fichiers et aux libertés.</w:t>
      </w:r>
    </w:p>
    <w:p w14:paraId="27C99123" w14:textId="243332BC" w:rsidR="003A6F00" w:rsidRDefault="00526D51" w:rsidP="00162BF2">
      <w:pPr>
        <w:spacing w:before="240" w:after="120" w:line="288" w:lineRule="auto"/>
        <w:jc w:val="both"/>
      </w:pPr>
      <w:r w:rsidRPr="00DB617C">
        <w:t xml:space="preserve">Ainsi, les clubs candidats autorisent la mise en ligne de leur initiative sur le site officiel de la Fédération Française de </w:t>
      </w:r>
      <w:r w:rsidR="00DB617C" w:rsidRPr="00DB617C">
        <w:t>Basket-Ball</w:t>
      </w:r>
      <w:r w:rsidR="009136C7">
        <w:t xml:space="preserve">, ses réseaux sociaux, dans la revue fédérale </w:t>
      </w:r>
      <w:r w:rsidR="00DB617C" w:rsidRPr="00DB617C">
        <w:t>ou sur</w:t>
      </w:r>
      <w:r w:rsidRPr="00DB617C">
        <w:t xml:space="preserve"> </w:t>
      </w:r>
      <w:r w:rsidR="00F7293E" w:rsidRPr="00DB617C">
        <w:t>e</w:t>
      </w:r>
      <w:r w:rsidRPr="00DB617C">
        <w:t>FFBB sans que cela leur confère une rémunération, un droit ou avantage quelconque.</w:t>
      </w:r>
    </w:p>
    <w:p w14:paraId="27C99124" w14:textId="77777777" w:rsidR="00526D51" w:rsidRDefault="00526D51" w:rsidP="00162BF2">
      <w:pPr>
        <w:spacing w:before="240" w:after="120" w:line="288" w:lineRule="auto"/>
        <w:jc w:val="both"/>
      </w:pPr>
      <w:r>
        <w:t>Les clubs candidats bénéficient d’un droit d’accès et de rectification des données les concernant et peuvent demander que leurs coordonnées soient radiées et ne soient pas communiquées à des tiers. Pour toute demande, les participants peuvent envoyer un courrier à l’adresse de la FFBB</w:t>
      </w:r>
    </w:p>
    <w:p w14:paraId="27C99125" w14:textId="77777777" w:rsidR="00DE4A69" w:rsidRDefault="00DE4A69">
      <w:r>
        <w:br w:type="page"/>
      </w:r>
    </w:p>
    <w:p w14:paraId="27C99126" w14:textId="77777777" w:rsidR="0059652E" w:rsidRDefault="00A82DED" w:rsidP="0059652E">
      <w:pPr>
        <w:jc w:val="both"/>
      </w:pPr>
      <w:r>
        <w:rPr>
          <w:noProof/>
        </w:rPr>
        <w:lastRenderedPageBreak/>
        <mc:AlternateContent>
          <mc:Choice Requires="wps">
            <w:drawing>
              <wp:inline distT="0" distB="0" distL="0" distR="0" wp14:anchorId="27C9914C" wp14:editId="27C9914D">
                <wp:extent cx="5851525" cy="236220"/>
                <wp:effectExtent l="13970" t="13970" r="11430" b="6985"/>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1525" cy="236220"/>
                        </a:xfrm>
                        <a:prstGeom prst="rect">
                          <a:avLst/>
                        </a:prstGeom>
                        <a:solidFill>
                          <a:srgbClr val="006666">
                            <a:alpha val="30196"/>
                          </a:srgbClr>
                        </a:solidFill>
                        <a:ln w="9525">
                          <a:solidFill>
                            <a:srgbClr val="006666"/>
                          </a:solidFill>
                          <a:miter lim="800000"/>
                          <a:headEnd/>
                          <a:tailEnd/>
                        </a:ln>
                      </wps:spPr>
                      <wps:txbx>
                        <w:txbxContent>
                          <w:p w14:paraId="27C9916B" w14:textId="77777777" w:rsidR="0059652E" w:rsidRPr="0059652E" w:rsidRDefault="0059652E" w:rsidP="0059652E">
                            <w:pPr>
                              <w:rPr>
                                <w:rFonts w:ascii="FFBB" w:hAnsi="FFBB"/>
                                <w:color w:val="006666"/>
                              </w:rPr>
                            </w:pPr>
                            <w:r w:rsidRPr="0059652E">
                              <w:rPr>
                                <w:rFonts w:ascii="FFBB" w:hAnsi="FFBB"/>
                                <w:color w:val="006666"/>
                              </w:rPr>
                              <w:t xml:space="preserve">ARTICLE </w:t>
                            </w:r>
                            <w:r w:rsidR="0048537C">
                              <w:rPr>
                                <w:rFonts w:ascii="FFBB" w:hAnsi="FFBB"/>
                                <w:color w:val="006666"/>
                              </w:rPr>
                              <w:t>8</w:t>
                            </w:r>
                            <w:r w:rsidRPr="0059652E">
                              <w:rPr>
                                <w:rFonts w:ascii="FFBB" w:hAnsi="FFBB"/>
                                <w:color w:val="006666"/>
                              </w:rPr>
                              <w:t xml:space="preserve"> – </w:t>
                            </w:r>
                            <w:r>
                              <w:rPr>
                                <w:rFonts w:ascii="FFBB" w:hAnsi="FFBB"/>
                                <w:color w:val="006666"/>
                              </w:rPr>
                              <w:t>IDENTIFICATION – DOTATIONS FFBB</w:t>
                            </w:r>
                          </w:p>
                        </w:txbxContent>
                      </wps:txbx>
                      <wps:bodyPr rot="0" vert="horz" wrap="square" lIns="91440" tIns="45720" rIns="91440" bIns="45720" anchor="t" anchorCtr="0" upright="1">
                        <a:noAutofit/>
                      </wps:bodyPr>
                    </wps:wsp>
                  </a:graphicData>
                </a:graphic>
              </wp:inline>
            </w:drawing>
          </mc:Choice>
          <mc:Fallback>
            <w:pict>
              <v:rect w14:anchorId="27C9914C" id="Rectangle 15" o:spid="_x0000_s1035" style="width:460.7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" fillcolor="#066" strokecolor="#066">
                <v:fill opacity="19789f"/>
                <v:textbox>
                  <w:txbxContent>
                    <w:p w14:paraId="27C9916B" w14:textId="77777777" w:rsidR="0059652E" w:rsidRPr="0059652E" w:rsidRDefault="0059652E" w:rsidP="0059652E">
                      <w:pPr>
                        <w:rPr>
                          <w:rFonts w:ascii="FFBB" w:hAnsi="FFBB"/>
                          <w:color w:val="006666"/>
                        </w:rPr>
                      </w:pPr>
                      <w:r w:rsidRPr="0059652E">
                        <w:rPr>
                          <w:rFonts w:ascii="FFBB" w:hAnsi="FFBB"/>
                          <w:color w:val="006666"/>
                        </w:rPr>
                        <w:t xml:space="preserve">ARTICLE </w:t>
                      </w:r>
                      <w:r w:rsidR="0048537C">
                        <w:rPr>
                          <w:rFonts w:ascii="FFBB" w:hAnsi="FFBB"/>
                          <w:color w:val="006666"/>
                        </w:rPr>
                        <w:t>8</w:t>
                      </w:r>
                      <w:r w:rsidRPr="0059652E">
                        <w:rPr>
                          <w:rFonts w:ascii="FFBB" w:hAnsi="FFBB"/>
                          <w:color w:val="006666"/>
                        </w:rPr>
                        <w:t xml:space="preserve"> – </w:t>
                      </w:r>
                      <w:r>
                        <w:rPr>
                          <w:rFonts w:ascii="FFBB" w:hAnsi="FFBB"/>
                          <w:color w:val="006666"/>
                        </w:rPr>
                        <w:t>IDENTIFICATION – DOTATIONS FFBB</w:t>
                      </w:r>
                    </w:p>
                  </w:txbxContent>
                </v:textbox>
                <w10:anchorlock/>
              </v:rect>
            </w:pict>
          </mc:Fallback>
        </mc:AlternateContent>
      </w:r>
    </w:p>
    <w:p w14:paraId="27C99127" w14:textId="77777777" w:rsidR="00526D51" w:rsidRPr="00F70CE8" w:rsidRDefault="00526D51" w:rsidP="00162BF2">
      <w:pPr>
        <w:spacing w:before="240" w:after="120" w:line="288" w:lineRule="auto"/>
        <w:jc w:val="both"/>
        <w:rPr>
          <w:noProof/>
        </w:rPr>
      </w:pPr>
      <w:r>
        <w:rPr>
          <w:noProof/>
        </w:rPr>
        <w:t xml:space="preserve">Tout club obtenant le Label </w:t>
      </w:r>
      <w:r w:rsidR="008C762B">
        <w:rPr>
          <w:noProof/>
        </w:rPr>
        <w:t>recevra</w:t>
      </w:r>
      <w:r>
        <w:rPr>
          <w:noProof/>
        </w:rPr>
        <w:t xml:space="preserve"> de la Fédération</w:t>
      </w:r>
    </w:p>
    <w:p w14:paraId="27C99128" w14:textId="77777777" w:rsidR="006C608D" w:rsidRPr="00F70CE8" w:rsidRDefault="008C762B" w:rsidP="00716CAA">
      <w:pPr>
        <w:numPr>
          <w:ilvl w:val="0"/>
          <w:numId w:val="24"/>
        </w:numPr>
        <w:spacing w:line="288" w:lineRule="auto"/>
        <w:jc w:val="both"/>
        <w:rPr>
          <w:noProof/>
        </w:rPr>
      </w:pPr>
      <w:r>
        <w:rPr>
          <w:noProof/>
        </w:rPr>
        <w:t>U</w:t>
      </w:r>
      <w:r w:rsidR="006C608D" w:rsidRPr="00F70CE8">
        <w:rPr>
          <w:noProof/>
        </w:rPr>
        <w:t xml:space="preserve">n diplôme attestant </w:t>
      </w:r>
      <w:r w:rsidR="00243577">
        <w:rPr>
          <w:noProof/>
        </w:rPr>
        <w:t xml:space="preserve">du label </w:t>
      </w:r>
      <w:r w:rsidR="00243577">
        <w:t>« </w:t>
      </w:r>
      <w:r w:rsidR="00243577" w:rsidRPr="00B9580E">
        <w:rPr>
          <w:rFonts w:ascii="FFBB" w:hAnsi="FFBB"/>
          <w:color w:val="006666"/>
        </w:rPr>
        <w:t>FFBB CITOYEN</w:t>
      </w:r>
      <w:r w:rsidR="00183755">
        <w:rPr>
          <w:rFonts w:ascii="FFBB" w:hAnsi="FFBB"/>
          <w:color w:val="006666"/>
        </w:rPr>
        <w:t xml:space="preserve"> MAIF</w:t>
      </w:r>
      <w:r w:rsidR="00243577" w:rsidRPr="00B9580E">
        <w:rPr>
          <w:color w:val="006666"/>
        </w:rPr>
        <w:t> </w:t>
      </w:r>
      <w:r w:rsidR="00243577">
        <w:t>»</w:t>
      </w:r>
    </w:p>
    <w:p w14:paraId="27C99129" w14:textId="048FFCB9" w:rsidR="00716CAA" w:rsidRDefault="00F66EA0" w:rsidP="00716CAA">
      <w:pPr>
        <w:pStyle w:val="Paragraphedeliste"/>
        <w:numPr>
          <w:ilvl w:val="0"/>
          <w:numId w:val="24"/>
        </w:numPr>
        <w:spacing w:line="288" w:lineRule="auto"/>
        <w:rPr>
          <w:noProof/>
        </w:rPr>
      </w:pPr>
      <w:r>
        <w:rPr>
          <w:noProof/>
        </w:rPr>
        <w:t>Un kakémono</w:t>
      </w:r>
      <w:r w:rsidR="00716CAA" w:rsidRPr="00F70CE8">
        <w:rPr>
          <w:noProof/>
        </w:rPr>
        <w:t xml:space="preserve"> spécifique </w:t>
      </w:r>
      <w:r w:rsidR="00716CAA">
        <w:t>« </w:t>
      </w:r>
      <w:r w:rsidR="00716CAA" w:rsidRPr="008C762B">
        <w:rPr>
          <w:rFonts w:ascii="FFBB" w:hAnsi="FFBB"/>
          <w:color w:val="006666"/>
        </w:rPr>
        <w:t>FFBB CITOYEN</w:t>
      </w:r>
      <w:r w:rsidR="00183755">
        <w:rPr>
          <w:rFonts w:ascii="FFBB" w:hAnsi="FFBB"/>
          <w:color w:val="006666"/>
        </w:rPr>
        <w:t xml:space="preserve"> MAIF</w:t>
      </w:r>
      <w:r w:rsidR="00716CAA" w:rsidRPr="008C762B">
        <w:rPr>
          <w:color w:val="006666"/>
        </w:rPr>
        <w:t> </w:t>
      </w:r>
      <w:r w:rsidR="00716CAA">
        <w:t xml:space="preserve">» </w:t>
      </w:r>
    </w:p>
    <w:p w14:paraId="7D918A6B" w14:textId="40E1F2FF" w:rsidR="000C5027" w:rsidRDefault="000C5027" w:rsidP="000C5027">
      <w:pPr>
        <w:pStyle w:val="Paragraphedeliste"/>
        <w:numPr>
          <w:ilvl w:val="0"/>
          <w:numId w:val="24"/>
        </w:numPr>
        <w:spacing w:line="288" w:lineRule="auto"/>
        <w:rPr>
          <w:noProof/>
        </w:rPr>
      </w:pPr>
      <w:r>
        <w:rPr>
          <w:noProof/>
        </w:rPr>
        <w:t xml:space="preserve">Le logo </w:t>
      </w:r>
      <w:r w:rsidRPr="00F70CE8">
        <w:rPr>
          <w:noProof/>
        </w:rPr>
        <w:t xml:space="preserve">spécifique </w:t>
      </w:r>
      <w:r>
        <w:t>« </w:t>
      </w:r>
      <w:r w:rsidRPr="008C762B">
        <w:rPr>
          <w:rFonts w:ascii="FFBB" w:hAnsi="FFBB"/>
          <w:color w:val="006666"/>
        </w:rPr>
        <w:t>FFBB CITOYEN</w:t>
      </w:r>
      <w:r>
        <w:rPr>
          <w:rFonts w:ascii="FFBB" w:hAnsi="FFBB"/>
          <w:color w:val="006666"/>
        </w:rPr>
        <w:t xml:space="preserve"> MAIF</w:t>
      </w:r>
      <w:r w:rsidRPr="008C762B">
        <w:rPr>
          <w:color w:val="006666"/>
        </w:rPr>
        <w:t> </w:t>
      </w:r>
      <w:r>
        <w:t>» avec le nombre d’étoiles obtenues sous format numérique destiné à l’utilisation dans les documents de communication.</w:t>
      </w:r>
    </w:p>
    <w:p w14:paraId="27C9912A" w14:textId="35EED064" w:rsidR="008C762B" w:rsidRPr="00DB617C" w:rsidRDefault="008C762B" w:rsidP="008C762B">
      <w:pPr>
        <w:numPr>
          <w:ilvl w:val="0"/>
          <w:numId w:val="24"/>
        </w:numPr>
        <w:spacing w:line="288" w:lineRule="auto"/>
        <w:jc w:val="both"/>
        <w:rPr>
          <w:noProof/>
        </w:rPr>
      </w:pPr>
      <w:r>
        <w:rPr>
          <w:noProof/>
        </w:rPr>
        <w:t>U</w:t>
      </w:r>
      <w:r w:rsidRPr="00F70CE8">
        <w:rPr>
          <w:noProof/>
        </w:rPr>
        <w:t xml:space="preserve">n courrier officiel attestant </w:t>
      </w:r>
      <w:r>
        <w:rPr>
          <w:noProof/>
        </w:rPr>
        <w:t>de l’obtention du label</w:t>
      </w:r>
      <w:r w:rsidRPr="00F70CE8">
        <w:rPr>
          <w:noProof/>
        </w:rPr>
        <w:t xml:space="preserve"> signé de </w:t>
      </w:r>
      <w:r>
        <w:rPr>
          <w:noProof/>
        </w:rPr>
        <w:t>la FFBB certifiant l’engagement du club dans une démarche intégrant le</w:t>
      </w:r>
      <w:r w:rsidR="00925700">
        <w:rPr>
          <w:noProof/>
        </w:rPr>
        <w:t>s sujets de Société et Mixités</w:t>
      </w:r>
      <w:r w:rsidRPr="00DB617C">
        <w:rPr>
          <w:noProof/>
        </w:rPr>
        <w:t xml:space="preserve"> pour transmettre aux collectivités locales lors des demandes de subventions (Collectivités locales, Services déconcentrés de l’Etat …) et aux partenaires ou </w:t>
      </w:r>
      <w:r w:rsidR="00E23CC5" w:rsidRPr="00DB617C">
        <w:rPr>
          <w:noProof/>
        </w:rPr>
        <w:t>mécè</w:t>
      </w:r>
      <w:r w:rsidRPr="00DB617C">
        <w:rPr>
          <w:noProof/>
        </w:rPr>
        <w:t>ne</w:t>
      </w:r>
      <w:r w:rsidR="007A4D0D" w:rsidRPr="00DB617C">
        <w:rPr>
          <w:noProof/>
        </w:rPr>
        <w:t>s</w:t>
      </w:r>
      <w:r w:rsidRPr="00DB617C">
        <w:rPr>
          <w:noProof/>
        </w:rPr>
        <w:t>.</w:t>
      </w:r>
    </w:p>
    <w:p w14:paraId="27C9912B" w14:textId="77777777" w:rsidR="008C762B" w:rsidRPr="00DB617C" w:rsidRDefault="00526D51" w:rsidP="008C762B">
      <w:pPr>
        <w:spacing w:before="240" w:after="120" w:line="288" w:lineRule="auto"/>
      </w:pPr>
      <w:r w:rsidRPr="00DB617C">
        <w:rPr>
          <w:b/>
          <w:noProof/>
        </w:rPr>
        <w:t>Par ailleurs, l</w:t>
      </w:r>
      <w:r w:rsidR="008C762B" w:rsidRPr="00DB617C">
        <w:rPr>
          <w:b/>
          <w:noProof/>
        </w:rPr>
        <w:t xml:space="preserve">e </w:t>
      </w:r>
      <w:r w:rsidR="00CB1950" w:rsidRPr="00DB617C">
        <w:rPr>
          <w:b/>
          <w:noProof/>
        </w:rPr>
        <w:t>Coup de Coeur</w:t>
      </w:r>
      <w:r w:rsidRPr="00DB617C">
        <w:rPr>
          <w:noProof/>
        </w:rPr>
        <w:t xml:space="preserve"> </w:t>
      </w:r>
      <w:r w:rsidRPr="00DB617C">
        <w:t>« </w:t>
      </w:r>
      <w:r w:rsidRPr="00DB617C">
        <w:rPr>
          <w:rFonts w:ascii="FFBB" w:hAnsi="FFBB"/>
          <w:color w:val="006666"/>
        </w:rPr>
        <w:t>FFBB CITOYEN</w:t>
      </w:r>
      <w:r w:rsidR="00715A93">
        <w:rPr>
          <w:rFonts w:ascii="FFBB" w:hAnsi="FFBB"/>
          <w:color w:val="006666"/>
        </w:rPr>
        <w:t xml:space="preserve"> MAIF</w:t>
      </w:r>
      <w:r w:rsidRPr="00DB617C">
        <w:rPr>
          <w:color w:val="006666"/>
        </w:rPr>
        <w:t> </w:t>
      </w:r>
      <w:r w:rsidRPr="00DB617C">
        <w:t xml:space="preserve">» </w:t>
      </w:r>
      <w:r w:rsidR="008C762B" w:rsidRPr="00DB617C">
        <w:t>se verr</w:t>
      </w:r>
      <w:r w:rsidR="00CB1950" w:rsidRPr="00DB617C">
        <w:t>a</w:t>
      </w:r>
      <w:r w:rsidR="008C762B" w:rsidRPr="00DB617C">
        <w:t xml:space="preserve"> remettre : </w:t>
      </w:r>
    </w:p>
    <w:p w14:paraId="27C9912C" w14:textId="77777777" w:rsidR="00526D51" w:rsidRPr="00DB617C" w:rsidRDefault="008C762B" w:rsidP="00162BF2">
      <w:pPr>
        <w:numPr>
          <w:ilvl w:val="0"/>
          <w:numId w:val="24"/>
        </w:numPr>
        <w:spacing w:line="288" w:lineRule="auto"/>
        <w:jc w:val="both"/>
        <w:rPr>
          <w:b/>
          <w:noProof/>
        </w:rPr>
      </w:pPr>
      <w:r w:rsidRPr="00DB617C">
        <w:rPr>
          <w:noProof/>
        </w:rPr>
        <w:t>U</w:t>
      </w:r>
      <w:r w:rsidR="00526D51" w:rsidRPr="00DB617C">
        <w:rPr>
          <w:noProof/>
        </w:rPr>
        <w:t>ne dotation financière</w:t>
      </w:r>
      <w:r w:rsidR="0085404B" w:rsidRPr="00DB617C">
        <w:rPr>
          <w:noProof/>
        </w:rPr>
        <w:t xml:space="preserve"> </w:t>
      </w:r>
      <w:r w:rsidR="00716CAA" w:rsidRPr="00DB617C">
        <w:rPr>
          <w:noProof/>
        </w:rPr>
        <w:t>de 1 500 €</w:t>
      </w:r>
      <w:r w:rsidR="00526D51" w:rsidRPr="00DB617C">
        <w:rPr>
          <w:noProof/>
        </w:rPr>
        <w:t xml:space="preserve"> </w:t>
      </w:r>
    </w:p>
    <w:p w14:paraId="27C9912D" w14:textId="788F388F" w:rsidR="008C762B" w:rsidRPr="00EE5979" w:rsidRDefault="008C762B" w:rsidP="008C762B">
      <w:pPr>
        <w:spacing w:before="240" w:after="120" w:line="288" w:lineRule="auto"/>
        <w:jc w:val="both"/>
        <w:rPr>
          <w:noProof/>
        </w:rPr>
      </w:pPr>
      <w:r w:rsidRPr="00DB617C">
        <w:t>Le club obtenant le label « </w:t>
      </w:r>
      <w:r w:rsidRPr="00DB617C">
        <w:rPr>
          <w:rFonts w:ascii="FFBB" w:hAnsi="FFBB"/>
          <w:color w:val="006666"/>
        </w:rPr>
        <w:t>FFBB CITOYEN</w:t>
      </w:r>
      <w:r w:rsidR="00183755" w:rsidRPr="00DB617C">
        <w:rPr>
          <w:rFonts w:ascii="FFBB" w:hAnsi="FFBB"/>
          <w:color w:val="006666"/>
        </w:rPr>
        <w:t xml:space="preserve"> MAIF</w:t>
      </w:r>
      <w:r w:rsidRPr="00DB617C">
        <w:rPr>
          <w:color w:val="006666"/>
        </w:rPr>
        <w:t> </w:t>
      </w:r>
      <w:r w:rsidR="00F7293E" w:rsidRPr="00DB617C">
        <w:t xml:space="preserve">» </w:t>
      </w:r>
      <w:r w:rsidR="00183755" w:rsidRPr="00DB617C">
        <w:t xml:space="preserve">3 étoiles </w:t>
      </w:r>
      <w:r w:rsidRPr="00DB617C">
        <w:rPr>
          <w:noProof/>
        </w:rPr>
        <w:t>pourra</w:t>
      </w:r>
      <w:r>
        <w:rPr>
          <w:noProof/>
        </w:rPr>
        <w:t xml:space="preserve"> </w:t>
      </w:r>
      <w:r w:rsidRPr="00A82DED">
        <w:rPr>
          <w:noProof/>
        </w:rPr>
        <w:t>bénéficier</w:t>
      </w:r>
      <w:r w:rsidR="00DB617C">
        <w:rPr>
          <w:noProof/>
        </w:rPr>
        <w:t xml:space="preserve"> </w:t>
      </w:r>
      <w:r w:rsidR="00A82DED" w:rsidRPr="00A82DED">
        <w:rPr>
          <w:noProof/>
        </w:rPr>
        <w:t xml:space="preserve">d’une «remise </w:t>
      </w:r>
      <w:r w:rsidR="00DA3103" w:rsidRPr="00A82DED">
        <w:rPr>
          <w:noProof/>
        </w:rPr>
        <w:t>officielle</w:t>
      </w:r>
      <w:r w:rsidR="00DA3103" w:rsidRPr="00A82DED">
        <w:t xml:space="preserve"> »</w:t>
      </w:r>
      <w:r w:rsidR="00A82DED" w:rsidRPr="00A82DED">
        <w:t xml:space="preserve"> (</w:t>
      </w:r>
      <w:r w:rsidR="00A82DED" w:rsidRPr="00A82DED">
        <w:rPr>
          <w:noProof/>
        </w:rPr>
        <w:t xml:space="preserve">sur demande et </w:t>
      </w:r>
      <w:r w:rsidRPr="00A82DED">
        <w:rPr>
          <w:noProof/>
        </w:rPr>
        <w:t>selon l</w:t>
      </w:r>
      <w:r w:rsidR="00A82DED" w:rsidRPr="00A82DED">
        <w:rPr>
          <w:noProof/>
        </w:rPr>
        <w:t>e cahier des charges de la FFBB).</w:t>
      </w:r>
    </w:p>
    <w:p w14:paraId="27C9912E" w14:textId="77777777" w:rsidR="008C762B" w:rsidRPr="00526D51" w:rsidRDefault="008C762B" w:rsidP="008C762B">
      <w:pPr>
        <w:tabs>
          <w:tab w:val="right" w:pos="1843"/>
          <w:tab w:val="left" w:pos="2127"/>
        </w:tabs>
        <w:spacing w:after="120" w:line="288" w:lineRule="auto"/>
        <w:jc w:val="both"/>
        <w:rPr>
          <w:b/>
          <w:noProof/>
        </w:rPr>
      </w:pPr>
    </w:p>
    <w:p w14:paraId="27C9912F" w14:textId="77777777" w:rsidR="006C608D" w:rsidRDefault="00A82DED" w:rsidP="00967607">
      <w:pPr>
        <w:jc w:val="both"/>
        <w:rPr>
          <w:noProof/>
        </w:rPr>
      </w:pPr>
      <w:r>
        <w:rPr>
          <w:noProof/>
        </w:rPr>
        <mc:AlternateContent>
          <mc:Choice Requires="wps">
            <w:drawing>
              <wp:inline distT="0" distB="0" distL="0" distR="0" wp14:anchorId="27C9914E" wp14:editId="27C9914F">
                <wp:extent cx="5851525" cy="236220"/>
                <wp:effectExtent l="13970" t="7620" r="11430" b="13335"/>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1525" cy="236220"/>
                        </a:xfrm>
                        <a:prstGeom prst="rect">
                          <a:avLst/>
                        </a:prstGeom>
                        <a:solidFill>
                          <a:srgbClr val="006666">
                            <a:alpha val="30196"/>
                          </a:srgbClr>
                        </a:solidFill>
                        <a:ln w="9525">
                          <a:solidFill>
                            <a:srgbClr val="006666"/>
                          </a:solidFill>
                          <a:miter lim="800000"/>
                          <a:headEnd/>
                          <a:tailEnd/>
                        </a:ln>
                      </wps:spPr>
                      <wps:txbx>
                        <w:txbxContent>
                          <w:p w14:paraId="27C9916C" w14:textId="77777777" w:rsidR="00243577" w:rsidRPr="0059652E" w:rsidRDefault="00243577" w:rsidP="00243577">
                            <w:pPr>
                              <w:rPr>
                                <w:rFonts w:ascii="FFBB" w:hAnsi="FFBB"/>
                                <w:color w:val="006666"/>
                              </w:rPr>
                            </w:pPr>
                            <w:r w:rsidRPr="0059652E">
                              <w:rPr>
                                <w:rFonts w:ascii="FFBB" w:hAnsi="FFBB"/>
                                <w:color w:val="006666"/>
                              </w:rPr>
                              <w:t xml:space="preserve">ARTICLE </w:t>
                            </w:r>
                            <w:r w:rsidR="00526D51">
                              <w:rPr>
                                <w:rFonts w:ascii="FFBB" w:hAnsi="FFBB"/>
                                <w:color w:val="006666"/>
                              </w:rPr>
                              <w:t>9</w:t>
                            </w:r>
                            <w:r w:rsidRPr="0059652E">
                              <w:rPr>
                                <w:rFonts w:ascii="FFBB" w:hAnsi="FFBB"/>
                                <w:color w:val="006666"/>
                              </w:rPr>
                              <w:t xml:space="preserve"> – </w:t>
                            </w:r>
                            <w:r>
                              <w:rPr>
                                <w:rFonts w:ascii="FFBB" w:hAnsi="FFBB"/>
                                <w:color w:val="006666"/>
                              </w:rPr>
                              <w:t>CONDITIONS DE PARTICIPATION</w:t>
                            </w:r>
                          </w:p>
                        </w:txbxContent>
                      </wps:txbx>
                      <wps:bodyPr rot="0" vert="horz" wrap="square" lIns="91440" tIns="45720" rIns="91440" bIns="45720" anchor="t" anchorCtr="0" upright="1">
                        <a:noAutofit/>
                      </wps:bodyPr>
                    </wps:wsp>
                  </a:graphicData>
                </a:graphic>
              </wp:inline>
            </w:drawing>
          </mc:Choice>
          <mc:Fallback>
            <w:pict>
              <v:rect w14:anchorId="27C9914E" id="Rectangle 14" o:spid="_x0000_s1036" style="width:460.7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" fillcolor="#066" strokecolor="#066">
                <v:fill opacity="19789f"/>
                <v:textbox>
                  <w:txbxContent>
                    <w:p w14:paraId="27C9916C" w14:textId="77777777" w:rsidR="00243577" w:rsidRPr="0059652E" w:rsidRDefault="00243577" w:rsidP="00243577">
                      <w:pPr>
                        <w:rPr>
                          <w:rFonts w:ascii="FFBB" w:hAnsi="FFBB"/>
                          <w:color w:val="006666"/>
                        </w:rPr>
                      </w:pPr>
                      <w:r w:rsidRPr="0059652E">
                        <w:rPr>
                          <w:rFonts w:ascii="FFBB" w:hAnsi="FFBB"/>
                          <w:color w:val="006666"/>
                        </w:rPr>
                        <w:t xml:space="preserve">ARTICLE </w:t>
                      </w:r>
                      <w:r w:rsidR="00526D51">
                        <w:rPr>
                          <w:rFonts w:ascii="FFBB" w:hAnsi="FFBB"/>
                          <w:color w:val="006666"/>
                        </w:rPr>
                        <w:t>9</w:t>
                      </w:r>
                      <w:r w:rsidRPr="0059652E">
                        <w:rPr>
                          <w:rFonts w:ascii="FFBB" w:hAnsi="FFBB"/>
                          <w:color w:val="006666"/>
                        </w:rPr>
                        <w:t xml:space="preserve"> – </w:t>
                      </w:r>
                      <w:r>
                        <w:rPr>
                          <w:rFonts w:ascii="FFBB" w:hAnsi="FFBB"/>
                          <w:color w:val="006666"/>
                        </w:rPr>
                        <w:t>CONDITIONS DE PARTICIPATION</w:t>
                      </w:r>
                    </w:p>
                  </w:txbxContent>
                </v:textbox>
                <w10:anchorlock/>
              </v:rect>
            </w:pict>
          </mc:Fallback>
        </mc:AlternateContent>
      </w:r>
    </w:p>
    <w:p w14:paraId="27C99130" w14:textId="77777777" w:rsidR="006C608D" w:rsidRPr="002B6FE7" w:rsidRDefault="41060D60" w:rsidP="41060D60">
      <w:pPr>
        <w:spacing w:before="200" w:after="120" w:line="288" w:lineRule="auto"/>
        <w:jc w:val="both"/>
        <w:rPr>
          <w:highlight w:val="yellow"/>
        </w:rPr>
      </w:pPr>
      <w:r>
        <w:t xml:space="preserve">Le label est ouvert à tout club affilié à la FFBB. </w:t>
      </w:r>
      <w:r w:rsidRPr="00F7293E">
        <w:rPr>
          <w:b/>
        </w:rPr>
        <w:t>Les Unions ou les Coopérations Territoriales de Clubs ne peuvent pas établir une demande sous l’identité commune.</w:t>
      </w:r>
    </w:p>
    <w:p w14:paraId="27C99131" w14:textId="77777777" w:rsidR="009553B8" w:rsidRDefault="009553B8" w:rsidP="00142082">
      <w:pPr>
        <w:spacing w:before="200" w:after="120" w:line="288" w:lineRule="auto"/>
        <w:jc w:val="both"/>
      </w:pPr>
      <w:r>
        <w:t>Il est souhaitable que la Ligue Régionale et le Comité Départemental ou Territorial soient associés à l’étude de la candidature.</w:t>
      </w:r>
    </w:p>
    <w:p w14:paraId="27C99132" w14:textId="77777777" w:rsidR="006C608D" w:rsidRDefault="006C608D" w:rsidP="00142082">
      <w:pPr>
        <w:spacing w:before="200" w:after="120" w:line="288" w:lineRule="auto"/>
        <w:jc w:val="both"/>
      </w:pPr>
      <w:r>
        <w:t>Toute déclaration abusive ou tricherie dûment constatée pourra déclencher l’ouverture d’un dossier disciplinaire.</w:t>
      </w:r>
    </w:p>
    <w:p w14:paraId="27C99133" w14:textId="77777777" w:rsidR="003A6F00" w:rsidRDefault="00A82DED" w:rsidP="00F21B2C">
      <w:pPr>
        <w:jc w:val="both"/>
      </w:pPr>
      <w:r>
        <w:rPr>
          <w:noProof/>
        </w:rPr>
        <mc:AlternateContent>
          <mc:Choice Requires="wps">
            <w:drawing>
              <wp:inline distT="0" distB="0" distL="0" distR="0" wp14:anchorId="27C99150" wp14:editId="27C99151">
                <wp:extent cx="5851525" cy="236220"/>
                <wp:effectExtent l="13970" t="12065" r="11430" b="8890"/>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1525" cy="236220"/>
                        </a:xfrm>
                        <a:prstGeom prst="rect">
                          <a:avLst/>
                        </a:prstGeom>
                        <a:solidFill>
                          <a:srgbClr val="006666">
                            <a:alpha val="30196"/>
                          </a:srgbClr>
                        </a:solidFill>
                        <a:ln w="9525">
                          <a:solidFill>
                            <a:srgbClr val="006666"/>
                          </a:solidFill>
                          <a:miter lim="800000"/>
                          <a:headEnd/>
                          <a:tailEnd/>
                        </a:ln>
                      </wps:spPr>
                      <wps:txbx>
                        <w:txbxContent>
                          <w:p w14:paraId="27C9916D" w14:textId="77777777" w:rsidR="003A6F00" w:rsidRPr="0059652E" w:rsidRDefault="003A6F00" w:rsidP="003A6F00">
                            <w:pPr>
                              <w:rPr>
                                <w:rFonts w:ascii="FFBB" w:hAnsi="FFBB"/>
                                <w:color w:val="006666"/>
                              </w:rPr>
                            </w:pPr>
                            <w:r w:rsidRPr="0059652E">
                              <w:rPr>
                                <w:rFonts w:ascii="FFBB" w:hAnsi="FFBB"/>
                                <w:color w:val="006666"/>
                              </w:rPr>
                              <w:t xml:space="preserve">ARTICLE </w:t>
                            </w:r>
                            <w:r w:rsidR="001425B1">
                              <w:rPr>
                                <w:rFonts w:ascii="FFBB" w:hAnsi="FFBB"/>
                                <w:color w:val="006666"/>
                              </w:rPr>
                              <w:t>10 - CANDIDATURE</w:t>
                            </w:r>
                          </w:p>
                        </w:txbxContent>
                      </wps:txbx>
                      <wps:bodyPr rot="0" vert="horz" wrap="square" lIns="91440" tIns="45720" rIns="91440" bIns="45720" anchor="t" anchorCtr="0" upright="1">
                        <a:noAutofit/>
                      </wps:bodyPr>
                    </wps:wsp>
                  </a:graphicData>
                </a:graphic>
              </wp:inline>
            </w:drawing>
          </mc:Choice>
          <mc:Fallback>
            <w:pict>
              <v:rect w14:anchorId="27C99150" id="Rectangle 13" o:spid="_x0000_s1037" style="width:460.7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" fillcolor="#066" strokecolor="#066">
                <v:fill opacity="19789f"/>
                <v:textbox>
                  <w:txbxContent>
                    <w:p w14:paraId="27C9916D" w14:textId="77777777" w:rsidR="003A6F00" w:rsidRPr="0059652E" w:rsidRDefault="003A6F00" w:rsidP="003A6F00">
                      <w:pPr>
                        <w:rPr>
                          <w:rFonts w:ascii="FFBB" w:hAnsi="FFBB"/>
                          <w:color w:val="006666"/>
                        </w:rPr>
                      </w:pPr>
                      <w:r w:rsidRPr="0059652E">
                        <w:rPr>
                          <w:rFonts w:ascii="FFBB" w:hAnsi="FFBB"/>
                          <w:color w:val="006666"/>
                        </w:rPr>
                        <w:t xml:space="preserve">ARTICLE </w:t>
                      </w:r>
                      <w:r w:rsidR="001425B1">
                        <w:rPr>
                          <w:rFonts w:ascii="FFBB" w:hAnsi="FFBB"/>
                          <w:color w:val="006666"/>
                        </w:rPr>
                        <w:t>10 - CANDIDATURE</w:t>
                      </w:r>
                    </w:p>
                  </w:txbxContent>
                </v:textbox>
                <w10:anchorlock/>
              </v:rect>
            </w:pict>
          </mc:Fallback>
        </mc:AlternateContent>
      </w:r>
    </w:p>
    <w:p w14:paraId="27C99134" w14:textId="51367919" w:rsidR="006C608D" w:rsidRDefault="006C608D" w:rsidP="00430CE6">
      <w:pPr>
        <w:spacing w:before="240" w:after="120" w:line="288" w:lineRule="auto"/>
        <w:jc w:val="both"/>
      </w:pPr>
      <w:r w:rsidRPr="009C7300">
        <w:t xml:space="preserve">Le club candidat au </w:t>
      </w:r>
      <w:r w:rsidR="001425B1" w:rsidRPr="009C7300">
        <w:t>label</w:t>
      </w:r>
      <w:r w:rsidRPr="009C7300">
        <w:t xml:space="preserve"> </w:t>
      </w:r>
      <w:r w:rsidR="001425B1" w:rsidRPr="009C7300">
        <w:t>« </w:t>
      </w:r>
      <w:r w:rsidR="001425B1" w:rsidRPr="009C7300">
        <w:rPr>
          <w:rFonts w:ascii="FFBB" w:hAnsi="FFBB"/>
          <w:color w:val="006666"/>
        </w:rPr>
        <w:t>FFBB CITOYEN</w:t>
      </w:r>
      <w:r w:rsidR="00715A93">
        <w:rPr>
          <w:rFonts w:ascii="FFBB" w:hAnsi="FFBB"/>
          <w:color w:val="006666"/>
        </w:rPr>
        <w:t xml:space="preserve"> MAIF</w:t>
      </w:r>
      <w:r w:rsidR="001425B1" w:rsidRPr="009C7300">
        <w:rPr>
          <w:color w:val="006666"/>
        </w:rPr>
        <w:t> </w:t>
      </w:r>
      <w:r w:rsidR="001425B1" w:rsidRPr="009C7300">
        <w:t xml:space="preserve">» </w:t>
      </w:r>
      <w:r w:rsidRPr="009C7300">
        <w:t xml:space="preserve">doit </w:t>
      </w:r>
      <w:r w:rsidR="006F24F2" w:rsidRPr="009C7300">
        <w:t xml:space="preserve">constituer </w:t>
      </w:r>
      <w:r w:rsidR="0046002C" w:rsidRPr="009C7300">
        <w:t>son dossier</w:t>
      </w:r>
      <w:r w:rsidRPr="009C7300">
        <w:t xml:space="preserve"> </w:t>
      </w:r>
      <w:r w:rsidR="006F24F2" w:rsidRPr="009C7300">
        <w:t>à l’aide</w:t>
      </w:r>
      <w:r w:rsidRPr="009C7300">
        <w:t xml:space="preserve"> </w:t>
      </w:r>
      <w:r w:rsidR="006F24F2" w:rsidRPr="009C7300">
        <w:t>d</w:t>
      </w:r>
      <w:r w:rsidR="0046002C" w:rsidRPr="009C7300">
        <w:t>es documents</w:t>
      </w:r>
      <w:r w:rsidR="00715A93">
        <w:t xml:space="preserve"> 20</w:t>
      </w:r>
      <w:r w:rsidR="000C5027">
        <w:t>2</w:t>
      </w:r>
      <w:r w:rsidR="00EB7797">
        <w:t>2</w:t>
      </w:r>
      <w:r w:rsidR="00824EE6">
        <w:t xml:space="preserve"> </w:t>
      </w:r>
      <w:r w:rsidR="00903CDC">
        <w:t xml:space="preserve">/ </w:t>
      </w:r>
      <w:r w:rsidR="00715A93">
        <w:t>20</w:t>
      </w:r>
      <w:r w:rsidR="000C5027">
        <w:t>2</w:t>
      </w:r>
      <w:r w:rsidR="00EB7797">
        <w:t>3</w:t>
      </w:r>
      <w:r w:rsidR="0046002C" w:rsidRPr="009C7300">
        <w:t xml:space="preserve"> </w:t>
      </w:r>
      <w:r w:rsidRPr="009C7300">
        <w:t xml:space="preserve">mis à sa disposition </w:t>
      </w:r>
      <w:r w:rsidR="0046002C" w:rsidRPr="009C7300">
        <w:t xml:space="preserve">dans </w:t>
      </w:r>
      <w:r w:rsidR="000C5027">
        <w:t xml:space="preserve">l’espace projet de </w:t>
      </w:r>
      <w:r w:rsidR="0046002C" w:rsidRPr="009C7300">
        <w:t>eFFBB</w:t>
      </w:r>
      <w:r w:rsidR="00824EE6">
        <w:t xml:space="preserve"> consacré aux thématiques "Société &amp; Mixités" </w:t>
      </w:r>
      <w:r w:rsidR="0046002C" w:rsidRPr="009C7300">
        <w:t>:</w:t>
      </w:r>
    </w:p>
    <w:p w14:paraId="7807CB05" w14:textId="5A9CBFDD" w:rsidR="00824EE6" w:rsidRDefault="00000000" w:rsidP="00824EE6">
      <w:pPr>
        <w:spacing w:before="240" w:after="120" w:line="288" w:lineRule="auto"/>
        <w:jc w:val="center"/>
      </w:pPr>
      <w:hyperlink r:id="rId12" w:history="1">
        <w:r w:rsidR="00824EE6" w:rsidRPr="00C71A7A">
          <w:rPr>
            <w:rStyle w:val="Lienhypertexte"/>
            <w:rFonts w:cs="Arial"/>
          </w:rPr>
          <w:t>https://basketfrance.sharepoint.com/sites/extranet/projets/societes-et-mixites</w:t>
        </w:r>
      </w:hyperlink>
    </w:p>
    <w:p w14:paraId="27C99136" w14:textId="4D603A94" w:rsidR="006C608D" w:rsidRDefault="41060D60" w:rsidP="00BE6643">
      <w:pPr>
        <w:spacing w:before="240" w:after="120" w:line="288" w:lineRule="auto"/>
        <w:jc w:val="both"/>
      </w:pPr>
      <w:r>
        <w:t xml:space="preserve">Les dossiers seront recevables entre le </w:t>
      </w:r>
      <w:r w:rsidR="00903CDC">
        <w:rPr>
          <w:b/>
          <w:bCs/>
          <w:color w:val="FF0000"/>
        </w:rPr>
        <w:t>1</w:t>
      </w:r>
      <w:r w:rsidR="00903CDC" w:rsidRPr="00903CDC">
        <w:rPr>
          <w:b/>
          <w:bCs/>
          <w:color w:val="FF0000"/>
          <w:vertAlign w:val="superscript"/>
        </w:rPr>
        <w:t>er</w:t>
      </w:r>
      <w:r w:rsidR="00903CDC">
        <w:rPr>
          <w:b/>
          <w:bCs/>
          <w:color w:val="FF0000"/>
        </w:rPr>
        <w:t xml:space="preserve"> novembre 20</w:t>
      </w:r>
      <w:r w:rsidR="000C5027">
        <w:rPr>
          <w:b/>
          <w:bCs/>
          <w:color w:val="FF0000"/>
        </w:rPr>
        <w:t>2</w:t>
      </w:r>
      <w:r w:rsidR="00EB7797">
        <w:rPr>
          <w:b/>
          <w:bCs/>
          <w:color w:val="FF0000"/>
        </w:rPr>
        <w:t>2</w:t>
      </w:r>
      <w:r w:rsidRPr="41060D60">
        <w:rPr>
          <w:b/>
          <w:bCs/>
          <w:color w:val="FF0000"/>
        </w:rPr>
        <w:t xml:space="preserve"> et le </w:t>
      </w:r>
      <w:r w:rsidR="00EB7797">
        <w:rPr>
          <w:b/>
          <w:bCs/>
          <w:color w:val="FF0000"/>
        </w:rPr>
        <w:t>2</w:t>
      </w:r>
      <w:r w:rsidR="000F30C4">
        <w:rPr>
          <w:b/>
          <w:bCs/>
          <w:color w:val="FF0000"/>
        </w:rPr>
        <w:t>8</w:t>
      </w:r>
      <w:r w:rsidR="00EB7797">
        <w:rPr>
          <w:b/>
          <w:bCs/>
          <w:color w:val="FF0000"/>
        </w:rPr>
        <w:t xml:space="preserve"> février 2023</w:t>
      </w:r>
      <w:r w:rsidRPr="41060D60">
        <w:rPr>
          <w:b/>
          <w:bCs/>
          <w:color w:val="FF0000"/>
        </w:rPr>
        <w:t xml:space="preserve"> </w:t>
      </w:r>
      <w:r>
        <w:t>par courriel exclusivement sur l’adresse</w:t>
      </w:r>
      <w:r w:rsidRPr="41060D60">
        <w:rPr>
          <w:b/>
          <w:bCs/>
          <w:color w:val="FF0000"/>
        </w:rPr>
        <w:t xml:space="preserve"> </w:t>
      </w:r>
      <w:hyperlink r:id="rId13">
        <w:r w:rsidRPr="41060D60">
          <w:rPr>
            <w:rStyle w:val="Lienhypertexte"/>
            <w:rFonts w:cs="Arial"/>
            <w:b/>
            <w:bCs/>
          </w:rPr>
          <w:t>citoyenne@ffbb.com</w:t>
        </w:r>
      </w:hyperlink>
      <w:r w:rsidRPr="41060D60">
        <w:rPr>
          <w:b/>
          <w:bCs/>
          <w:color w:val="FF0000"/>
        </w:rPr>
        <w:t xml:space="preserve"> </w:t>
      </w:r>
      <w:r>
        <w:t xml:space="preserve">. </w:t>
      </w:r>
      <w:r w:rsidRPr="00DB617C">
        <w:t xml:space="preserve">Un accusé de réception sera adressé dans les 48 heures avec copie à la Ligue Régionale et au Comité </w:t>
      </w:r>
      <w:r w:rsidR="00F7293E" w:rsidRPr="00DB617C">
        <w:t xml:space="preserve">Départemental </w:t>
      </w:r>
      <w:r w:rsidRPr="00DB617C">
        <w:t>concerné</w:t>
      </w:r>
      <w:r w:rsidR="00F7293E" w:rsidRPr="00DB617C">
        <w:t>s</w:t>
      </w:r>
      <w:r w:rsidRPr="00DB617C">
        <w:t>.</w:t>
      </w:r>
      <w:r w:rsidR="00DB617C" w:rsidRPr="00DB617C">
        <w:t xml:space="preserve"> En cas</w:t>
      </w:r>
      <w:r w:rsidR="00DB617C">
        <w:t xml:space="preserve"> d’absence de cet accusé, merci de contacter le service Territoires</w:t>
      </w:r>
      <w:r w:rsidR="00A25078">
        <w:t xml:space="preserve"> à l'adresse indiquée ci-dessus</w:t>
      </w:r>
      <w:r w:rsidR="00DB617C">
        <w:t>.</w:t>
      </w:r>
    </w:p>
    <w:p w14:paraId="27C99138" w14:textId="4F2B91CF" w:rsidR="006C608D" w:rsidRPr="00B85686" w:rsidRDefault="41060D60" w:rsidP="00BE6643">
      <w:pPr>
        <w:spacing w:before="240" w:after="120" w:line="288" w:lineRule="auto"/>
        <w:jc w:val="both"/>
        <w:rPr>
          <w:b/>
          <w:sz w:val="24"/>
          <w:szCs w:val="24"/>
        </w:rPr>
      </w:pPr>
      <w:r w:rsidRPr="00B85686">
        <w:rPr>
          <w:b/>
          <w:sz w:val="24"/>
          <w:szCs w:val="24"/>
        </w:rPr>
        <w:t xml:space="preserve">Les candidatures exprimées au-delà </w:t>
      </w:r>
      <w:r w:rsidR="00824EE6" w:rsidRPr="00B85686">
        <w:rPr>
          <w:b/>
          <w:sz w:val="24"/>
          <w:szCs w:val="24"/>
        </w:rPr>
        <w:t xml:space="preserve">du </w:t>
      </w:r>
      <w:r w:rsidR="000F30C4">
        <w:rPr>
          <w:b/>
          <w:sz w:val="24"/>
          <w:szCs w:val="24"/>
        </w:rPr>
        <w:t>28 février 2023</w:t>
      </w:r>
      <w:r w:rsidRPr="00B85686">
        <w:rPr>
          <w:b/>
          <w:sz w:val="24"/>
          <w:szCs w:val="24"/>
        </w:rPr>
        <w:t xml:space="preserve"> ne seront pas prises en compte.</w:t>
      </w:r>
    </w:p>
    <w:p w14:paraId="27C99139" w14:textId="77777777" w:rsidR="00261129" w:rsidRPr="00261129" w:rsidRDefault="41060D60" w:rsidP="00BE6643">
      <w:pPr>
        <w:spacing w:before="240" w:after="120" w:line="288" w:lineRule="auto"/>
        <w:jc w:val="both"/>
        <w:rPr>
          <w:b/>
          <w:color w:val="FF0000"/>
          <w:sz w:val="24"/>
          <w:szCs w:val="24"/>
        </w:rPr>
      </w:pPr>
      <w:r>
        <w:t xml:space="preserve">Les </w:t>
      </w:r>
      <w:r w:rsidRPr="41060D60">
        <w:rPr>
          <w:b/>
          <w:bCs/>
        </w:rPr>
        <w:t>candidatures</w:t>
      </w:r>
      <w:r>
        <w:t xml:space="preserve"> imprimées et transmises sur </w:t>
      </w:r>
      <w:r w:rsidRPr="41060D60">
        <w:rPr>
          <w:b/>
          <w:bCs/>
          <w:u w:val="single"/>
        </w:rPr>
        <w:t>papier</w:t>
      </w:r>
      <w:r>
        <w:t xml:space="preserve"> ne seront pas acceptées.</w:t>
      </w:r>
    </w:p>
    <w:sectPr w:rsidR="00261129" w:rsidRPr="00261129" w:rsidSect="00B9580E">
      <w:headerReference w:type="even" r:id="rId14"/>
      <w:headerReference w:type="default" r:id="rId15"/>
      <w:footerReference w:type="default" r:id="rId16"/>
      <w:headerReference w:type="first" r:id="rId17"/>
      <w:pgSz w:w="11906" w:h="16838" w:code="9"/>
      <w:pgMar w:top="1417" w:right="1274" w:bottom="709" w:left="1417" w:header="709" w:footer="709" w:gutter="0"/>
      <w:pgBorders w:offsetFrom="page">
        <w:top w:val="single" w:sz="4" w:space="24" w:color="006666" w:shadow="1"/>
        <w:left w:val="single" w:sz="4" w:space="24" w:color="006666" w:shadow="1"/>
        <w:bottom w:val="single" w:sz="4" w:space="24" w:color="006666" w:shadow="1"/>
        <w:right w:val="single" w:sz="4" w:space="24" w:color="006666"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4CB2F" w14:textId="77777777" w:rsidR="00034385" w:rsidRDefault="00034385">
      <w:r>
        <w:separator/>
      </w:r>
    </w:p>
  </w:endnote>
  <w:endnote w:type="continuationSeparator" w:id="0">
    <w:p w14:paraId="5C7E9A41" w14:textId="77777777" w:rsidR="00034385" w:rsidRDefault="0003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FBB">
    <w:altName w:val="Calibri"/>
    <w:panose1 w:val="00000000000000000000"/>
    <w:charset w:val="00"/>
    <w:family w:val="modern"/>
    <w:notTrueType/>
    <w:pitch w:val="variable"/>
    <w:sig w:usb0="80000027" w:usb1="4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9159" w14:textId="2606A6C7" w:rsidR="006C608D" w:rsidRPr="00A36C79" w:rsidRDefault="009F4F82" w:rsidP="00951D2B">
    <w:pPr>
      <w:pStyle w:val="Pieddepage"/>
      <w:pBdr>
        <w:top w:val="single" w:sz="4" w:space="1" w:color="auto"/>
      </w:pBdr>
      <w:rPr>
        <w:bCs/>
        <w:sz w:val="16"/>
        <w:szCs w:val="16"/>
      </w:rPr>
    </w:pPr>
    <w:r w:rsidRPr="009F4F82">
      <w:rPr>
        <w:bCs/>
        <w:i/>
        <w:sz w:val="16"/>
        <w:szCs w:val="16"/>
      </w:rPr>
      <w:t>202</w:t>
    </w:r>
    <w:r w:rsidR="00E7756F">
      <w:rPr>
        <w:bCs/>
        <w:i/>
        <w:sz w:val="16"/>
        <w:szCs w:val="16"/>
      </w:rPr>
      <w:t>2</w:t>
    </w:r>
    <w:r w:rsidRPr="009F4F82">
      <w:rPr>
        <w:bCs/>
        <w:i/>
        <w:sz w:val="16"/>
        <w:szCs w:val="16"/>
      </w:rPr>
      <w:t>-10- 4-PCT-SMs-Label FFBB C</w:t>
    </w:r>
    <w:r w:rsidR="009136C7" w:rsidRPr="009F4F82">
      <w:rPr>
        <w:bCs/>
        <w:i/>
        <w:sz w:val="16"/>
        <w:szCs w:val="16"/>
      </w:rPr>
      <w:t>i</w:t>
    </w:r>
    <w:r w:rsidRPr="009F4F82">
      <w:rPr>
        <w:bCs/>
        <w:i/>
        <w:sz w:val="16"/>
        <w:szCs w:val="16"/>
      </w:rPr>
      <w:t>toyen</w:t>
    </w:r>
    <w:r w:rsidR="009136C7">
      <w:rPr>
        <w:bCs/>
        <w:i/>
        <w:sz w:val="16"/>
        <w:szCs w:val="16"/>
      </w:rPr>
      <w:t xml:space="preserve"> </w:t>
    </w:r>
    <w:r w:rsidRPr="009F4F82">
      <w:rPr>
        <w:bCs/>
        <w:i/>
        <w:sz w:val="16"/>
        <w:szCs w:val="16"/>
      </w:rPr>
      <w:t>MAIF - Règlement</w:t>
    </w:r>
    <w:r w:rsidR="006C608D" w:rsidRPr="00A36C79">
      <w:rPr>
        <w:bCs/>
        <w:sz w:val="16"/>
        <w:szCs w:val="16"/>
      </w:rPr>
      <w:tab/>
    </w:r>
    <w:r w:rsidR="00A36C79" w:rsidRPr="00A36C79">
      <w:rPr>
        <w:bCs/>
        <w:sz w:val="16"/>
        <w:szCs w:val="16"/>
      </w:rPr>
      <w:tab/>
    </w:r>
    <w:r w:rsidR="000741AD" w:rsidRPr="00A36C79">
      <w:rPr>
        <w:rStyle w:val="Numrodepage"/>
        <w:rFonts w:cs="Arial"/>
        <w:bCs/>
        <w:sz w:val="16"/>
        <w:szCs w:val="16"/>
      </w:rPr>
      <w:t xml:space="preserve">page </w:t>
    </w:r>
    <w:r w:rsidR="000741AD" w:rsidRPr="00A36C79">
      <w:rPr>
        <w:rStyle w:val="Numrodepage"/>
        <w:rFonts w:cs="Arial"/>
        <w:bCs/>
        <w:sz w:val="16"/>
        <w:szCs w:val="16"/>
      </w:rPr>
      <w:fldChar w:fldCharType="begin"/>
    </w:r>
    <w:r w:rsidR="000741AD" w:rsidRPr="00A36C79">
      <w:rPr>
        <w:rStyle w:val="Numrodepage"/>
        <w:rFonts w:cs="Arial"/>
        <w:bCs/>
        <w:sz w:val="16"/>
        <w:szCs w:val="16"/>
      </w:rPr>
      <w:instrText>PAGE   \* MERGEFORMAT</w:instrText>
    </w:r>
    <w:r w:rsidR="000741AD" w:rsidRPr="00A36C79">
      <w:rPr>
        <w:rStyle w:val="Numrodepage"/>
        <w:rFonts w:cs="Arial"/>
        <w:bCs/>
        <w:sz w:val="16"/>
        <w:szCs w:val="16"/>
      </w:rPr>
      <w:fldChar w:fldCharType="separate"/>
    </w:r>
    <w:r w:rsidR="00B85686">
      <w:rPr>
        <w:rStyle w:val="Numrodepage"/>
        <w:rFonts w:cs="Arial"/>
        <w:bCs/>
        <w:noProof/>
        <w:sz w:val="16"/>
        <w:szCs w:val="16"/>
      </w:rPr>
      <w:t>2</w:t>
    </w:r>
    <w:r w:rsidR="000741AD" w:rsidRPr="00A36C79">
      <w:rPr>
        <w:rStyle w:val="Numrodepage"/>
        <w:rFonts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EF0C" w14:textId="77777777" w:rsidR="00034385" w:rsidRDefault="00034385">
      <w:r>
        <w:separator/>
      </w:r>
    </w:p>
  </w:footnote>
  <w:footnote w:type="continuationSeparator" w:id="0">
    <w:p w14:paraId="7796534A" w14:textId="77777777" w:rsidR="00034385" w:rsidRDefault="00034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9156" w14:textId="77777777" w:rsidR="006C608D" w:rsidRDefault="00000000">
    <w:pPr>
      <w:pStyle w:val="En-tte"/>
    </w:pPr>
    <w:r>
      <w:rPr>
        <w:noProof/>
      </w:rPr>
      <w:pict w14:anchorId="27C99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5575" o:spid="_x0000_s1026" type="#_x0000_t75" style="position:absolute;margin-left:0;margin-top:0;width:460.4pt;height:460.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9157" w14:textId="4FE1FCD0" w:rsidR="006C608D" w:rsidRPr="004758F5" w:rsidRDefault="00B9580E">
    <w:pPr>
      <w:pStyle w:val="En-tte"/>
      <w:rPr>
        <w:rFonts w:ascii="FFBB" w:hAnsi="FFBB"/>
      </w:rPr>
    </w:pPr>
    <w:r w:rsidRPr="00B9580E">
      <w:rPr>
        <w:b/>
        <w:bCs/>
        <w:caps/>
        <w:noProof/>
        <w:sz w:val="24"/>
        <w:szCs w:val="24"/>
      </w:rPr>
      <w:drawing>
        <wp:anchor distT="0" distB="0" distL="114300" distR="114300" simplePos="0" relativeHeight="251659264" behindDoc="1" locked="0" layoutInCell="1" allowOverlap="1" wp14:anchorId="27C9915C" wp14:editId="27C9915D">
          <wp:simplePos x="0" y="0"/>
          <wp:positionH relativeFrom="page">
            <wp:posOffset>2360930</wp:posOffset>
          </wp:positionH>
          <wp:positionV relativeFrom="page">
            <wp:posOffset>2789555</wp:posOffset>
          </wp:positionV>
          <wp:extent cx="3139200" cy="5418000"/>
          <wp:effectExtent l="0" t="0" r="444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pic:cNvPicPr>
                </pic:nvPicPr>
                <pic:blipFill>
                  <a:blip r:embed="rId1" cstate="print">
                    <a:lum bright="70000" contrast="-70000"/>
                  </a:blip>
                  <a:srcRect/>
                  <a:stretch>
                    <a:fillRect/>
                  </a:stretch>
                </pic:blipFill>
                <pic:spPr bwMode="auto">
                  <a:xfrm>
                    <a:off x="0" y="0"/>
                    <a:ext cx="3139200" cy="5418000"/>
                  </a:xfrm>
                  <a:prstGeom prst="rect">
                    <a:avLst/>
                  </a:prstGeom>
                  <a:noFill/>
                </pic:spPr>
              </pic:pic>
            </a:graphicData>
          </a:graphic>
        </wp:anchor>
      </w:drawing>
    </w:r>
    <w:r w:rsidR="006C608D">
      <w:rPr>
        <w:rFonts w:ascii="FFBB" w:hAnsi="FFBB"/>
        <w:noProof/>
      </w:rPr>
      <w:t>FFBB</w:t>
    </w:r>
    <w:r>
      <w:rPr>
        <w:rFonts w:ascii="FFBB" w:hAnsi="FFBB"/>
        <w:noProof/>
      </w:rPr>
      <w:tab/>
    </w:r>
    <w:r>
      <w:rPr>
        <w:rFonts w:ascii="FFBB" w:hAnsi="FFBB"/>
      </w:rPr>
      <w:t>LABEL</w:t>
    </w:r>
    <w:r w:rsidR="006C608D" w:rsidRPr="004758F5">
      <w:rPr>
        <w:rFonts w:ascii="FFBB" w:hAnsi="FFBB"/>
      </w:rPr>
      <w:t xml:space="preserve"> </w:t>
    </w:r>
    <w:r>
      <w:rPr>
        <w:rFonts w:ascii="FFBB" w:hAnsi="FFBB"/>
      </w:rPr>
      <w:t>FFBB CITOYEN</w:t>
    </w:r>
    <w:r w:rsidR="00DD5016">
      <w:rPr>
        <w:rFonts w:ascii="FFBB" w:hAnsi="FFBB"/>
      </w:rPr>
      <w:t xml:space="preserve"> MAIF</w:t>
    </w:r>
    <w:r>
      <w:rPr>
        <w:rFonts w:ascii="FFBB" w:hAnsi="FFBB"/>
      </w:rPr>
      <w:tab/>
    </w:r>
    <w:r w:rsidR="006C608D" w:rsidRPr="004758F5">
      <w:rPr>
        <w:rFonts w:ascii="FFBB" w:hAnsi="FFBB"/>
      </w:rPr>
      <w:t>SAISON 20</w:t>
    </w:r>
    <w:r w:rsidR="00FB4B86">
      <w:rPr>
        <w:rFonts w:ascii="FFBB" w:hAnsi="FFBB"/>
      </w:rPr>
      <w:t>2</w:t>
    </w:r>
    <w:r w:rsidR="00641344">
      <w:rPr>
        <w:rFonts w:ascii="FFBB" w:hAnsi="FFBB"/>
      </w:rPr>
      <w:t>2</w:t>
    </w:r>
    <w:r w:rsidR="0085404B">
      <w:rPr>
        <w:rFonts w:ascii="FFBB" w:hAnsi="FFBB"/>
      </w:rPr>
      <w:t xml:space="preserve"> </w:t>
    </w:r>
    <w:r w:rsidR="006C608D">
      <w:rPr>
        <w:rFonts w:ascii="FFBB" w:hAnsi="FFBB"/>
      </w:rPr>
      <w:t>–</w:t>
    </w:r>
    <w:r w:rsidR="000205B6">
      <w:rPr>
        <w:rFonts w:ascii="FFBB" w:hAnsi="FFBB"/>
      </w:rPr>
      <w:t xml:space="preserve"> 20</w:t>
    </w:r>
    <w:r w:rsidR="007F7236">
      <w:rPr>
        <w:rFonts w:ascii="FFBB" w:hAnsi="FFBB"/>
      </w:rPr>
      <w:t>2</w:t>
    </w:r>
    <w:r w:rsidR="00641344">
      <w:rPr>
        <w:rFonts w:ascii="FFBB" w:hAnsi="FFBB"/>
      </w:rPr>
      <w:t>3</w:t>
    </w:r>
  </w:p>
  <w:p w14:paraId="27C99158" w14:textId="77777777" w:rsidR="006C608D" w:rsidRPr="000205B6" w:rsidRDefault="006C608D" w:rsidP="000E4490">
    <w:pPr>
      <w:pStyle w:val="En-tte"/>
      <w:pBdr>
        <w:bottom w:val="single" w:sz="4" w:space="1" w:color="auto"/>
      </w:pBdr>
      <w:tabs>
        <w:tab w:val="clear" w:pos="9072"/>
        <w:tab w:val="right" w:pos="10632"/>
      </w:tabs>
      <w:rPr>
        <w:b/>
        <w:bCs/>
        <w:color w:val="999999"/>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915A" w14:textId="77777777" w:rsidR="006C608D" w:rsidRDefault="00000000">
    <w:pPr>
      <w:pStyle w:val="En-tte"/>
    </w:pPr>
    <w:r>
      <w:rPr>
        <w:noProof/>
      </w:rPr>
      <w:pict w14:anchorId="27C99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5574" o:spid="_x0000_s1025" type="#_x0000_t75" style="position:absolute;margin-left:0;margin-top:0;width:460.4pt;height:460.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15:restartNumberingAfterBreak="0">
    <w:nsid w:val="06535BB3"/>
    <w:multiLevelType w:val="hybridMultilevel"/>
    <w:tmpl w:val="5D3A117A"/>
    <w:lvl w:ilvl="0" w:tplc="BFC458DA">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812B71"/>
    <w:multiLevelType w:val="hybridMultilevel"/>
    <w:tmpl w:val="ACB64B12"/>
    <w:lvl w:ilvl="0" w:tplc="D11EF8A4">
      <w:start w:val="1"/>
      <w:numFmt w:val="decimal"/>
      <w:lvlText w:val="%1."/>
      <w:lvlJc w:val="left"/>
      <w:pPr>
        <w:tabs>
          <w:tab w:val="num" w:pos="284"/>
        </w:tabs>
        <w:ind w:left="57"/>
      </w:pPr>
      <w:rPr>
        <w:rFonts w:cs="Times New Roman" w:hint="default"/>
      </w:rPr>
    </w:lvl>
    <w:lvl w:ilvl="1" w:tplc="BE46386A">
      <w:start w:val="1"/>
      <w:numFmt w:val="bullet"/>
      <w:lvlText w:val=""/>
      <w:lvlJc w:val="left"/>
      <w:pPr>
        <w:tabs>
          <w:tab w:val="num" w:pos="1420"/>
        </w:tabs>
        <w:ind w:left="1420" w:hanging="340"/>
      </w:pPr>
      <w:rPr>
        <w:rFonts w:ascii="Wingdings" w:hAnsi="Wingdings" w:hint="default"/>
        <w:color w:val="auto"/>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1025D7"/>
    <w:multiLevelType w:val="hybridMultilevel"/>
    <w:tmpl w:val="A4BC68E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7954"/>
    <w:multiLevelType w:val="hybridMultilevel"/>
    <w:tmpl w:val="A582D87A"/>
    <w:lvl w:ilvl="0" w:tplc="4358E8A8">
      <w:start w:val="1"/>
      <w:numFmt w:val="bullet"/>
      <w:lvlText w:val=""/>
      <w:lvlJc w:val="left"/>
      <w:pPr>
        <w:tabs>
          <w:tab w:val="num" w:pos="720"/>
        </w:tabs>
        <w:ind w:left="720" w:hanging="360"/>
      </w:pPr>
      <w:rPr>
        <w:rFonts w:ascii="Symbol" w:hAnsi="Symbol" w:hint="default"/>
        <w:color w:val="auto"/>
      </w:rPr>
    </w:lvl>
    <w:lvl w:ilvl="1" w:tplc="459254EC">
      <w:numFmt w:val="bullet"/>
      <w:lvlText w:val="-"/>
      <w:lvlJc w:val="left"/>
      <w:pPr>
        <w:tabs>
          <w:tab w:val="num" w:pos="1440"/>
        </w:tabs>
        <w:ind w:left="1440" w:hanging="360"/>
      </w:pPr>
      <w:rPr>
        <w:rFonts w:ascii="Arial" w:eastAsia="Times New Roman" w:hAnsi="Arial" w:hint="default"/>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AC5DF4"/>
    <w:multiLevelType w:val="hybridMultilevel"/>
    <w:tmpl w:val="3C30924A"/>
    <w:lvl w:ilvl="0" w:tplc="040C000F">
      <w:start w:val="1"/>
      <w:numFmt w:val="decimal"/>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5" w15:restartNumberingAfterBreak="0">
    <w:nsid w:val="1B50156A"/>
    <w:multiLevelType w:val="hybridMultilevel"/>
    <w:tmpl w:val="5978C06C"/>
    <w:lvl w:ilvl="0" w:tplc="BFC458DA">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373416"/>
    <w:multiLevelType w:val="hybridMultilevel"/>
    <w:tmpl w:val="3E2A47B6"/>
    <w:lvl w:ilvl="0" w:tplc="32346A52">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9D0C1B"/>
    <w:multiLevelType w:val="hybridMultilevel"/>
    <w:tmpl w:val="28629CF2"/>
    <w:lvl w:ilvl="0" w:tplc="A6B851A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C451BB"/>
    <w:multiLevelType w:val="hybridMultilevel"/>
    <w:tmpl w:val="FAFAF1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1B1477C"/>
    <w:multiLevelType w:val="hybridMultilevel"/>
    <w:tmpl w:val="59125C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C46049"/>
    <w:multiLevelType w:val="hybridMultilevel"/>
    <w:tmpl w:val="2444990C"/>
    <w:lvl w:ilvl="0" w:tplc="040C000F">
      <w:start w:val="1"/>
      <w:numFmt w:val="decimal"/>
      <w:lvlText w:val="%1."/>
      <w:lvlJc w:val="left"/>
      <w:pPr>
        <w:ind w:left="1320" w:hanging="360"/>
      </w:pPr>
      <w:rPr>
        <w:rFonts w:cs="Times New Roman"/>
      </w:rPr>
    </w:lvl>
    <w:lvl w:ilvl="1" w:tplc="040C0019" w:tentative="1">
      <w:start w:val="1"/>
      <w:numFmt w:val="lowerLetter"/>
      <w:lvlText w:val="%2."/>
      <w:lvlJc w:val="left"/>
      <w:pPr>
        <w:ind w:left="2040" w:hanging="360"/>
      </w:pPr>
      <w:rPr>
        <w:rFonts w:cs="Times New Roman"/>
      </w:rPr>
    </w:lvl>
    <w:lvl w:ilvl="2" w:tplc="040C001B" w:tentative="1">
      <w:start w:val="1"/>
      <w:numFmt w:val="lowerRoman"/>
      <w:lvlText w:val="%3."/>
      <w:lvlJc w:val="right"/>
      <w:pPr>
        <w:ind w:left="2760" w:hanging="180"/>
      </w:pPr>
      <w:rPr>
        <w:rFonts w:cs="Times New Roman"/>
      </w:rPr>
    </w:lvl>
    <w:lvl w:ilvl="3" w:tplc="040C000F" w:tentative="1">
      <w:start w:val="1"/>
      <w:numFmt w:val="decimal"/>
      <w:lvlText w:val="%4."/>
      <w:lvlJc w:val="left"/>
      <w:pPr>
        <w:ind w:left="3480" w:hanging="360"/>
      </w:pPr>
      <w:rPr>
        <w:rFonts w:cs="Times New Roman"/>
      </w:rPr>
    </w:lvl>
    <w:lvl w:ilvl="4" w:tplc="040C0019" w:tentative="1">
      <w:start w:val="1"/>
      <w:numFmt w:val="lowerLetter"/>
      <w:lvlText w:val="%5."/>
      <w:lvlJc w:val="left"/>
      <w:pPr>
        <w:ind w:left="4200" w:hanging="360"/>
      </w:pPr>
      <w:rPr>
        <w:rFonts w:cs="Times New Roman"/>
      </w:rPr>
    </w:lvl>
    <w:lvl w:ilvl="5" w:tplc="040C001B" w:tentative="1">
      <w:start w:val="1"/>
      <w:numFmt w:val="lowerRoman"/>
      <w:lvlText w:val="%6."/>
      <w:lvlJc w:val="right"/>
      <w:pPr>
        <w:ind w:left="4920" w:hanging="180"/>
      </w:pPr>
      <w:rPr>
        <w:rFonts w:cs="Times New Roman"/>
      </w:rPr>
    </w:lvl>
    <w:lvl w:ilvl="6" w:tplc="040C000F" w:tentative="1">
      <w:start w:val="1"/>
      <w:numFmt w:val="decimal"/>
      <w:lvlText w:val="%7."/>
      <w:lvlJc w:val="left"/>
      <w:pPr>
        <w:ind w:left="5640" w:hanging="360"/>
      </w:pPr>
      <w:rPr>
        <w:rFonts w:cs="Times New Roman"/>
      </w:rPr>
    </w:lvl>
    <w:lvl w:ilvl="7" w:tplc="040C0019" w:tentative="1">
      <w:start w:val="1"/>
      <w:numFmt w:val="lowerLetter"/>
      <w:lvlText w:val="%8."/>
      <w:lvlJc w:val="left"/>
      <w:pPr>
        <w:ind w:left="6360" w:hanging="360"/>
      </w:pPr>
      <w:rPr>
        <w:rFonts w:cs="Times New Roman"/>
      </w:rPr>
    </w:lvl>
    <w:lvl w:ilvl="8" w:tplc="040C001B" w:tentative="1">
      <w:start w:val="1"/>
      <w:numFmt w:val="lowerRoman"/>
      <w:lvlText w:val="%9."/>
      <w:lvlJc w:val="right"/>
      <w:pPr>
        <w:ind w:left="7080" w:hanging="180"/>
      </w:pPr>
      <w:rPr>
        <w:rFonts w:cs="Times New Roman"/>
      </w:rPr>
    </w:lvl>
  </w:abstractNum>
  <w:abstractNum w:abstractNumId="11" w15:restartNumberingAfterBreak="0">
    <w:nsid w:val="2C2C4074"/>
    <w:multiLevelType w:val="hybridMultilevel"/>
    <w:tmpl w:val="2C7033EC"/>
    <w:lvl w:ilvl="0" w:tplc="D11EF8A4">
      <w:start w:val="1"/>
      <w:numFmt w:val="decimal"/>
      <w:lvlText w:val="%1."/>
      <w:lvlJc w:val="left"/>
      <w:pPr>
        <w:tabs>
          <w:tab w:val="num" w:pos="284"/>
        </w:tabs>
        <w:ind w:left="57"/>
      </w:pPr>
      <w:rPr>
        <w:rFonts w:cs="Times New Roman" w:hint="default"/>
      </w:rPr>
    </w:lvl>
    <w:lvl w:ilvl="1" w:tplc="6902F680">
      <w:numFmt w:val="bullet"/>
      <w:lvlText w:val="-"/>
      <w:lvlJc w:val="left"/>
      <w:pPr>
        <w:tabs>
          <w:tab w:val="num" w:pos="1440"/>
        </w:tabs>
        <w:ind w:left="1440" w:hanging="360"/>
      </w:pPr>
      <w:rPr>
        <w:rFonts w:ascii="Arial" w:eastAsia="Times New Roman" w:hAnsi="Aria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F6184E"/>
    <w:multiLevelType w:val="hybridMultilevel"/>
    <w:tmpl w:val="A2B6D344"/>
    <w:lvl w:ilvl="0" w:tplc="9D6E2020">
      <w:start w:val="1"/>
      <w:numFmt w:val="bullet"/>
      <w:lvlText w:val=""/>
      <w:lvlJc w:val="left"/>
      <w:pPr>
        <w:tabs>
          <w:tab w:val="num" w:pos="997"/>
        </w:tabs>
        <w:ind w:left="997" w:hanging="284"/>
      </w:pPr>
      <w:rPr>
        <w:rFonts w:ascii="Symbol" w:hAnsi="Symbol" w:hint="default"/>
        <w:color w:val="auto"/>
      </w:rPr>
    </w:lvl>
    <w:lvl w:ilvl="1" w:tplc="B3961462">
      <w:start w:val="1"/>
      <w:numFmt w:val="decimal"/>
      <w:lvlText w:val="%2."/>
      <w:lvlJc w:val="left"/>
      <w:pPr>
        <w:tabs>
          <w:tab w:val="num" w:pos="1680"/>
        </w:tabs>
        <w:ind w:left="1680"/>
      </w:pPr>
      <w:rPr>
        <w:rFonts w:cs="Times New Roman" w:hint="default"/>
        <w:color w:val="auto"/>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39AA65AE"/>
    <w:multiLevelType w:val="hybridMultilevel"/>
    <w:tmpl w:val="FC66842E"/>
    <w:lvl w:ilvl="0" w:tplc="C340FA9C">
      <w:start w:val="1"/>
      <w:numFmt w:val="decimal"/>
      <w:lvlText w:val="%1."/>
      <w:lvlJc w:val="left"/>
      <w:pPr>
        <w:tabs>
          <w:tab w:val="num" w:pos="766"/>
        </w:tabs>
        <w:ind w:left="766" w:hanging="360"/>
      </w:pPr>
      <w:rPr>
        <w:rFonts w:cs="Times New Roman" w:hint="default"/>
        <w:color w:val="000000"/>
        <w:sz w:val="15"/>
      </w:rPr>
    </w:lvl>
    <w:lvl w:ilvl="1" w:tplc="040C0019" w:tentative="1">
      <w:start w:val="1"/>
      <w:numFmt w:val="lowerLetter"/>
      <w:lvlText w:val="%2."/>
      <w:lvlJc w:val="left"/>
      <w:pPr>
        <w:tabs>
          <w:tab w:val="num" w:pos="1486"/>
        </w:tabs>
        <w:ind w:left="1486" w:hanging="360"/>
      </w:pPr>
      <w:rPr>
        <w:rFonts w:cs="Times New Roman"/>
      </w:rPr>
    </w:lvl>
    <w:lvl w:ilvl="2" w:tplc="040C001B" w:tentative="1">
      <w:start w:val="1"/>
      <w:numFmt w:val="lowerRoman"/>
      <w:lvlText w:val="%3."/>
      <w:lvlJc w:val="right"/>
      <w:pPr>
        <w:tabs>
          <w:tab w:val="num" w:pos="2206"/>
        </w:tabs>
        <w:ind w:left="2206" w:hanging="180"/>
      </w:pPr>
      <w:rPr>
        <w:rFonts w:cs="Times New Roman"/>
      </w:rPr>
    </w:lvl>
    <w:lvl w:ilvl="3" w:tplc="040C000F" w:tentative="1">
      <w:start w:val="1"/>
      <w:numFmt w:val="decimal"/>
      <w:lvlText w:val="%4."/>
      <w:lvlJc w:val="left"/>
      <w:pPr>
        <w:tabs>
          <w:tab w:val="num" w:pos="2926"/>
        </w:tabs>
        <w:ind w:left="2926" w:hanging="360"/>
      </w:pPr>
      <w:rPr>
        <w:rFonts w:cs="Times New Roman"/>
      </w:rPr>
    </w:lvl>
    <w:lvl w:ilvl="4" w:tplc="040C0019" w:tentative="1">
      <w:start w:val="1"/>
      <w:numFmt w:val="lowerLetter"/>
      <w:lvlText w:val="%5."/>
      <w:lvlJc w:val="left"/>
      <w:pPr>
        <w:tabs>
          <w:tab w:val="num" w:pos="3646"/>
        </w:tabs>
        <w:ind w:left="3646" w:hanging="360"/>
      </w:pPr>
      <w:rPr>
        <w:rFonts w:cs="Times New Roman"/>
      </w:rPr>
    </w:lvl>
    <w:lvl w:ilvl="5" w:tplc="040C001B" w:tentative="1">
      <w:start w:val="1"/>
      <w:numFmt w:val="lowerRoman"/>
      <w:lvlText w:val="%6."/>
      <w:lvlJc w:val="right"/>
      <w:pPr>
        <w:tabs>
          <w:tab w:val="num" w:pos="4366"/>
        </w:tabs>
        <w:ind w:left="4366" w:hanging="180"/>
      </w:pPr>
      <w:rPr>
        <w:rFonts w:cs="Times New Roman"/>
      </w:rPr>
    </w:lvl>
    <w:lvl w:ilvl="6" w:tplc="040C000F" w:tentative="1">
      <w:start w:val="1"/>
      <w:numFmt w:val="decimal"/>
      <w:lvlText w:val="%7."/>
      <w:lvlJc w:val="left"/>
      <w:pPr>
        <w:tabs>
          <w:tab w:val="num" w:pos="5086"/>
        </w:tabs>
        <w:ind w:left="5086" w:hanging="360"/>
      </w:pPr>
      <w:rPr>
        <w:rFonts w:cs="Times New Roman"/>
      </w:rPr>
    </w:lvl>
    <w:lvl w:ilvl="7" w:tplc="040C0019" w:tentative="1">
      <w:start w:val="1"/>
      <w:numFmt w:val="lowerLetter"/>
      <w:lvlText w:val="%8."/>
      <w:lvlJc w:val="left"/>
      <w:pPr>
        <w:tabs>
          <w:tab w:val="num" w:pos="5806"/>
        </w:tabs>
        <w:ind w:left="5806" w:hanging="360"/>
      </w:pPr>
      <w:rPr>
        <w:rFonts w:cs="Times New Roman"/>
      </w:rPr>
    </w:lvl>
    <w:lvl w:ilvl="8" w:tplc="040C001B" w:tentative="1">
      <w:start w:val="1"/>
      <w:numFmt w:val="lowerRoman"/>
      <w:lvlText w:val="%9."/>
      <w:lvlJc w:val="right"/>
      <w:pPr>
        <w:tabs>
          <w:tab w:val="num" w:pos="6526"/>
        </w:tabs>
        <w:ind w:left="6526" w:hanging="180"/>
      </w:pPr>
      <w:rPr>
        <w:rFonts w:cs="Times New Roman"/>
      </w:rPr>
    </w:lvl>
  </w:abstractNum>
  <w:abstractNum w:abstractNumId="14" w15:restartNumberingAfterBreak="0">
    <w:nsid w:val="3D1B6323"/>
    <w:multiLevelType w:val="hybridMultilevel"/>
    <w:tmpl w:val="40FC9116"/>
    <w:lvl w:ilvl="0" w:tplc="040C0001">
      <w:start w:val="1"/>
      <w:numFmt w:val="bullet"/>
      <w:lvlText w:val=""/>
      <w:lvlJc w:val="left"/>
      <w:pPr>
        <w:ind w:left="1320" w:hanging="360"/>
      </w:pPr>
      <w:rPr>
        <w:rFonts w:ascii="Symbol" w:hAnsi="Symbol" w:hint="default"/>
      </w:rPr>
    </w:lvl>
    <w:lvl w:ilvl="1" w:tplc="040C0003" w:tentative="1">
      <w:start w:val="1"/>
      <w:numFmt w:val="bullet"/>
      <w:lvlText w:val="o"/>
      <w:lvlJc w:val="left"/>
      <w:pPr>
        <w:ind w:left="2040" w:hanging="360"/>
      </w:pPr>
      <w:rPr>
        <w:rFonts w:ascii="Courier New" w:hAnsi="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15" w15:restartNumberingAfterBreak="0">
    <w:nsid w:val="42980CF1"/>
    <w:multiLevelType w:val="hybridMultilevel"/>
    <w:tmpl w:val="370AE296"/>
    <w:lvl w:ilvl="0" w:tplc="040C000F">
      <w:start w:val="1"/>
      <w:numFmt w:val="decimal"/>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6" w15:restartNumberingAfterBreak="0">
    <w:nsid w:val="48692522"/>
    <w:multiLevelType w:val="hybridMultilevel"/>
    <w:tmpl w:val="60CE47E6"/>
    <w:lvl w:ilvl="0" w:tplc="040C000B">
      <w:start w:val="1"/>
      <w:numFmt w:val="bullet"/>
      <w:lvlText w:val=""/>
      <w:lvlJc w:val="left"/>
      <w:pPr>
        <w:tabs>
          <w:tab w:val="num" w:pos="720"/>
        </w:tabs>
        <w:ind w:left="720" w:hanging="360"/>
      </w:pPr>
      <w:rPr>
        <w:rFonts w:ascii="Wingdings" w:hAnsi="Wingdings" w:hint="default"/>
        <w:color w:val="auto"/>
      </w:rPr>
    </w:lvl>
    <w:lvl w:ilvl="1" w:tplc="459254EC">
      <w:numFmt w:val="bullet"/>
      <w:lvlText w:val="-"/>
      <w:lvlJc w:val="left"/>
      <w:pPr>
        <w:tabs>
          <w:tab w:val="num" w:pos="1440"/>
        </w:tabs>
        <w:ind w:left="1440" w:hanging="360"/>
      </w:pPr>
      <w:rPr>
        <w:rFonts w:ascii="Arial" w:eastAsia="Times New Roman" w:hAnsi="Arial" w:hint="default"/>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9465326"/>
    <w:multiLevelType w:val="hybridMultilevel"/>
    <w:tmpl w:val="3126027A"/>
    <w:lvl w:ilvl="0" w:tplc="10AE5DC2">
      <w:start w:val="1"/>
      <w:numFmt w:val="bullet"/>
      <w:lvlText w:val=""/>
      <w:lvlPicBulletId w:val="0"/>
      <w:lvlJc w:val="left"/>
      <w:pPr>
        <w:tabs>
          <w:tab w:val="num" w:pos="340"/>
        </w:tabs>
        <w:ind w:left="340" w:hanging="227"/>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0E43E9"/>
    <w:multiLevelType w:val="hybridMultilevel"/>
    <w:tmpl w:val="240083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411DA7"/>
    <w:multiLevelType w:val="hybridMultilevel"/>
    <w:tmpl w:val="AD04E79A"/>
    <w:lvl w:ilvl="0" w:tplc="B3961462">
      <w:start w:val="1"/>
      <w:numFmt w:val="decimal"/>
      <w:lvlText w:val="%1."/>
      <w:lvlJc w:val="left"/>
      <w:pPr>
        <w:ind w:left="720" w:hanging="360"/>
      </w:pPr>
      <w:rPr>
        <w:rFonts w:cs="Times New Roman" w:hint="default"/>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0" w15:restartNumberingAfterBreak="0">
    <w:nsid w:val="6560660C"/>
    <w:multiLevelType w:val="hybridMultilevel"/>
    <w:tmpl w:val="31D4F7B8"/>
    <w:lvl w:ilvl="0" w:tplc="9D6E2020">
      <w:start w:val="1"/>
      <w:numFmt w:val="bullet"/>
      <w:lvlText w:val=""/>
      <w:lvlJc w:val="left"/>
      <w:pPr>
        <w:tabs>
          <w:tab w:val="num" w:pos="997"/>
        </w:tabs>
        <w:ind w:left="997" w:hanging="284"/>
      </w:pPr>
      <w:rPr>
        <w:rFonts w:ascii="Symbol" w:hAnsi="Symbol" w:hint="default"/>
        <w:color w:val="auto"/>
      </w:rPr>
    </w:lvl>
    <w:lvl w:ilvl="1" w:tplc="040C000F">
      <w:start w:val="1"/>
      <w:numFmt w:val="decimal"/>
      <w:lvlText w:val="%2."/>
      <w:lvlJc w:val="left"/>
      <w:pPr>
        <w:tabs>
          <w:tab w:val="num" w:pos="1680"/>
        </w:tabs>
        <w:ind w:left="1680"/>
      </w:pPr>
      <w:rPr>
        <w:rFonts w:cs="Times New Roman" w:hint="default"/>
        <w:color w:val="auto"/>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670A2E92"/>
    <w:multiLevelType w:val="hybridMultilevel"/>
    <w:tmpl w:val="3AD2F092"/>
    <w:lvl w:ilvl="0" w:tplc="DD4687F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15:restartNumberingAfterBreak="0">
    <w:nsid w:val="67E03AA9"/>
    <w:multiLevelType w:val="hybridMultilevel"/>
    <w:tmpl w:val="36A2752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6F461D9A"/>
    <w:multiLevelType w:val="hybridMultilevel"/>
    <w:tmpl w:val="A61E64CE"/>
    <w:lvl w:ilvl="0" w:tplc="B3961462">
      <w:start w:val="1"/>
      <w:numFmt w:val="decimal"/>
      <w:lvlText w:val="%1."/>
      <w:lvlJc w:val="left"/>
      <w:pPr>
        <w:tabs>
          <w:tab w:val="num" w:pos="884"/>
        </w:tabs>
        <w:ind w:left="884"/>
      </w:pPr>
      <w:rPr>
        <w:rFonts w:cs="Times New Roman" w:hint="default"/>
      </w:rPr>
    </w:lvl>
    <w:lvl w:ilvl="1" w:tplc="040C0019" w:tentative="1">
      <w:start w:val="1"/>
      <w:numFmt w:val="lowerLetter"/>
      <w:lvlText w:val="%2."/>
      <w:lvlJc w:val="left"/>
      <w:pPr>
        <w:tabs>
          <w:tab w:val="num" w:pos="2040"/>
        </w:tabs>
        <w:ind w:left="2040" w:hanging="360"/>
      </w:pPr>
      <w:rPr>
        <w:rFonts w:cs="Times New Roman"/>
      </w:rPr>
    </w:lvl>
    <w:lvl w:ilvl="2" w:tplc="040C001B" w:tentative="1">
      <w:start w:val="1"/>
      <w:numFmt w:val="lowerRoman"/>
      <w:lvlText w:val="%3."/>
      <w:lvlJc w:val="right"/>
      <w:pPr>
        <w:tabs>
          <w:tab w:val="num" w:pos="2760"/>
        </w:tabs>
        <w:ind w:left="2760" w:hanging="180"/>
      </w:pPr>
      <w:rPr>
        <w:rFonts w:cs="Times New Roman"/>
      </w:rPr>
    </w:lvl>
    <w:lvl w:ilvl="3" w:tplc="040C000F" w:tentative="1">
      <w:start w:val="1"/>
      <w:numFmt w:val="decimal"/>
      <w:lvlText w:val="%4."/>
      <w:lvlJc w:val="left"/>
      <w:pPr>
        <w:tabs>
          <w:tab w:val="num" w:pos="3480"/>
        </w:tabs>
        <w:ind w:left="3480" w:hanging="360"/>
      </w:pPr>
      <w:rPr>
        <w:rFonts w:cs="Times New Roman"/>
      </w:rPr>
    </w:lvl>
    <w:lvl w:ilvl="4" w:tplc="040C0019" w:tentative="1">
      <w:start w:val="1"/>
      <w:numFmt w:val="lowerLetter"/>
      <w:lvlText w:val="%5."/>
      <w:lvlJc w:val="left"/>
      <w:pPr>
        <w:tabs>
          <w:tab w:val="num" w:pos="4200"/>
        </w:tabs>
        <w:ind w:left="4200" w:hanging="360"/>
      </w:pPr>
      <w:rPr>
        <w:rFonts w:cs="Times New Roman"/>
      </w:rPr>
    </w:lvl>
    <w:lvl w:ilvl="5" w:tplc="040C001B" w:tentative="1">
      <w:start w:val="1"/>
      <w:numFmt w:val="lowerRoman"/>
      <w:lvlText w:val="%6."/>
      <w:lvlJc w:val="right"/>
      <w:pPr>
        <w:tabs>
          <w:tab w:val="num" w:pos="4920"/>
        </w:tabs>
        <w:ind w:left="4920" w:hanging="180"/>
      </w:pPr>
      <w:rPr>
        <w:rFonts w:cs="Times New Roman"/>
      </w:rPr>
    </w:lvl>
    <w:lvl w:ilvl="6" w:tplc="040C000F" w:tentative="1">
      <w:start w:val="1"/>
      <w:numFmt w:val="decimal"/>
      <w:lvlText w:val="%7."/>
      <w:lvlJc w:val="left"/>
      <w:pPr>
        <w:tabs>
          <w:tab w:val="num" w:pos="5640"/>
        </w:tabs>
        <w:ind w:left="5640" w:hanging="360"/>
      </w:pPr>
      <w:rPr>
        <w:rFonts w:cs="Times New Roman"/>
      </w:rPr>
    </w:lvl>
    <w:lvl w:ilvl="7" w:tplc="040C0019" w:tentative="1">
      <w:start w:val="1"/>
      <w:numFmt w:val="lowerLetter"/>
      <w:lvlText w:val="%8."/>
      <w:lvlJc w:val="left"/>
      <w:pPr>
        <w:tabs>
          <w:tab w:val="num" w:pos="6360"/>
        </w:tabs>
        <w:ind w:left="6360" w:hanging="360"/>
      </w:pPr>
      <w:rPr>
        <w:rFonts w:cs="Times New Roman"/>
      </w:rPr>
    </w:lvl>
    <w:lvl w:ilvl="8" w:tplc="040C001B" w:tentative="1">
      <w:start w:val="1"/>
      <w:numFmt w:val="lowerRoman"/>
      <w:lvlText w:val="%9."/>
      <w:lvlJc w:val="right"/>
      <w:pPr>
        <w:tabs>
          <w:tab w:val="num" w:pos="7080"/>
        </w:tabs>
        <w:ind w:left="7080" w:hanging="180"/>
      </w:pPr>
      <w:rPr>
        <w:rFonts w:cs="Times New Roman"/>
      </w:rPr>
    </w:lvl>
  </w:abstractNum>
  <w:abstractNum w:abstractNumId="24" w15:restartNumberingAfterBreak="0">
    <w:nsid w:val="710069E0"/>
    <w:multiLevelType w:val="multilevel"/>
    <w:tmpl w:val="2C7033EC"/>
    <w:lvl w:ilvl="0">
      <w:start w:val="1"/>
      <w:numFmt w:val="decimal"/>
      <w:lvlText w:val="%1."/>
      <w:lvlJc w:val="left"/>
      <w:pPr>
        <w:tabs>
          <w:tab w:val="num" w:pos="284"/>
        </w:tabs>
        <w:ind w:left="57"/>
      </w:pPr>
      <w:rPr>
        <w:rFonts w:cs="Times New Roman" w:hint="default"/>
      </w:rPr>
    </w:lvl>
    <w:lvl w:ilvl="1">
      <w:numFmt w:val="bullet"/>
      <w:lvlText w:val="-"/>
      <w:lvlJc w:val="left"/>
      <w:pPr>
        <w:tabs>
          <w:tab w:val="num" w:pos="1440"/>
        </w:tabs>
        <w:ind w:left="1440" w:hanging="360"/>
      </w:pPr>
      <w:rPr>
        <w:rFonts w:ascii="Arial" w:eastAsia="Times New Roman" w:hAnsi="Aria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1AA6261"/>
    <w:multiLevelType w:val="hybridMultilevel"/>
    <w:tmpl w:val="1F848218"/>
    <w:lvl w:ilvl="0" w:tplc="02D29010">
      <w:start w:val="9"/>
      <w:numFmt w:val="bullet"/>
      <w:lvlText w:val=""/>
      <w:lvlJc w:val="left"/>
      <w:pPr>
        <w:tabs>
          <w:tab w:val="num" w:pos="720"/>
        </w:tabs>
        <w:ind w:left="720" w:hanging="360"/>
      </w:pPr>
      <w:rPr>
        <w:rFonts w:ascii="Wingdings" w:eastAsia="Times New Roman"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E544B2"/>
    <w:multiLevelType w:val="hybridMultilevel"/>
    <w:tmpl w:val="4AB8FD5C"/>
    <w:lvl w:ilvl="0" w:tplc="BE46386A">
      <w:start w:val="1"/>
      <w:numFmt w:val="bullet"/>
      <w:lvlText w:val=""/>
      <w:lvlJc w:val="left"/>
      <w:pPr>
        <w:tabs>
          <w:tab w:val="num" w:pos="397"/>
        </w:tabs>
        <w:ind w:left="397" w:hanging="34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E35D57"/>
    <w:multiLevelType w:val="hybridMultilevel"/>
    <w:tmpl w:val="59DCC8DC"/>
    <w:lvl w:ilvl="0" w:tplc="61545C4E">
      <w:start w:val="1"/>
      <w:numFmt w:val="bullet"/>
      <w:lvlText w:val=""/>
      <w:lvlJc w:val="left"/>
      <w:pPr>
        <w:tabs>
          <w:tab w:val="num" w:pos="397"/>
        </w:tabs>
        <w:ind w:left="397"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91078248">
    <w:abstractNumId w:val="6"/>
  </w:num>
  <w:num w:numId="2" w16cid:durableId="536740755">
    <w:abstractNumId w:val="11"/>
  </w:num>
  <w:num w:numId="3" w16cid:durableId="1323312041">
    <w:abstractNumId w:val="17"/>
  </w:num>
  <w:num w:numId="4" w16cid:durableId="767891394">
    <w:abstractNumId w:val="27"/>
  </w:num>
  <w:num w:numId="5" w16cid:durableId="1529678779">
    <w:abstractNumId w:val="26"/>
  </w:num>
  <w:num w:numId="6" w16cid:durableId="481119617">
    <w:abstractNumId w:val="3"/>
  </w:num>
  <w:num w:numId="7" w16cid:durableId="333652271">
    <w:abstractNumId w:val="25"/>
  </w:num>
  <w:num w:numId="8" w16cid:durableId="1724790683">
    <w:abstractNumId w:val="13"/>
  </w:num>
  <w:num w:numId="9" w16cid:durableId="899290371">
    <w:abstractNumId w:val="12"/>
  </w:num>
  <w:num w:numId="10" w16cid:durableId="1020202335">
    <w:abstractNumId w:val="24"/>
  </w:num>
  <w:num w:numId="11" w16cid:durableId="1627933081">
    <w:abstractNumId w:val="1"/>
  </w:num>
  <w:num w:numId="12" w16cid:durableId="1418595666">
    <w:abstractNumId w:val="23"/>
  </w:num>
  <w:num w:numId="13" w16cid:durableId="1299996110">
    <w:abstractNumId w:val="20"/>
  </w:num>
  <w:num w:numId="14" w16cid:durableId="1872760374">
    <w:abstractNumId w:val="19"/>
  </w:num>
  <w:num w:numId="15" w16cid:durableId="831291044">
    <w:abstractNumId w:val="4"/>
  </w:num>
  <w:num w:numId="16" w16cid:durableId="131211894">
    <w:abstractNumId w:val="21"/>
  </w:num>
  <w:num w:numId="17" w16cid:durableId="1599365309">
    <w:abstractNumId w:val="7"/>
  </w:num>
  <w:num w:numId="18" w16cid:durableId="1286615841">
    <w:abstractNumId w:val="8"/>
  </w:num>
  <w:num w:numId="19" w16cid:durableId="1333530894">
    <w:abstractNumId w:val="14"/>
  </w:num>
  <w:num w:numId="20" w16cid:durableId="398015766">
    <w:abstractNumId w:val="2"/>
  </w:num>
  <w:num w:numId="21" w16cid:durableId="1480537516">
    <w:abstractNumId w:val="22"/>
  </w:num>
  <w:num w:numId="22" w16cid:durableId="225531096">
    <w:abstractNumId w:val="16"/>
  </w:num>
  <w:num w:numId="23" w16cid:durableId="182986487">
    <w:abstractNumId w:val="18"/>
  </w:num>
  <w:num w:numId="24" w16cid:durableId="1530410124">
    <w:abstractNumId w:val="0"/>
  </w:num>
  <w:num w:numId="25" w16cid:durableId="1993753110">
    <w:abstractNumId w:val="15"/>
  </w:num>
  <w:num w:numId="26" w16cid:durableId="190068543">
    <w:abstractNumId w:val="10"/>
  </w:num>
  <w:num w:numId="27" w16cid:durableId="1389113889">
    <w:abstractNumId w:val="9"/>
  </w:num>
  <w:num w:numId="28" w16cid:durableId="141432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C2"/>
    <w:rsid w:val="00007808"/>
    <w:rsid w:val="00015D65"/>
    <w:rsid w:val="000205B6"/>
    <w:rsid w:val="000240D2"/>
    <w:rsid w:val="00034385"/>
    <w:rsid w:val="00034785"/>
    <w:rsid w:val="00035192"/>
    <w:rsid w:val="00035ACD"/>
    <w:rsid w:val="0004440E"/>
    <w:rsid w:val="00044B29"/>
    <w:rsid w:val="00045FC5"/>
    <w:rsid w:val="00057475"/>
    <w:rsid w:val="000619BC"/>
    <w:rsid w:val="00062F21"/>
    <w:rsid w:val="00073088"/>
    <w:rsid w:val="000741AD"/>
    <w:rsid w:val="00081008"/>
    <w:rsid w:val="000875CE"/>
    <w:rsid w:val="00090A21"/>
    <w:rsid w:val="00090C01"/>
    <w:rsid w:val="0009422F"/>
    <w:rsid w:val="00094C49"/>
    <w:rsid w:val="00095BF4"/>
    <w:rsid w:val="00096779"/>
    <w:rsid w:val="000969E3"/>
    <w:rsid w:val="000A03EE"/>
    <w:rsid w:val="000A1B11"/>
    <w:rsid w:val="000C48DC"/>
    <w:rsid w:val="000C5027"/>
    <w:rsid w:val="000C6622"/>
    <w:rsid w:val="000D2C78"/>
    <w:rsid w:val="000D2E64"/>
    <w:rsid w:val="000D5EF1"/>
    <w:rsid w:val="000E0F04"/>
    <w:rsid w:val="000E2781"/>
    <w:rsid w:val="000E4490"/>
    <w:rsid w:val="000F1C6C"/>
    <w:rsid w:val="000F30C4"/>
    <w:rsid w:val="000F57EF"/>
    <w:rsid w:val="000F5F6A"/>
    <w:rsid w:val="001104BF"/>
    <w:rsid w:val="00116594"/>
    <w:rsid w:val="00134B86"/>
    <w:rsid w:val="00135376"/>
    <w:rsid w:val="001354CB"/>
    <w:rsid w:val="00137527"/>
    <w:rsid w:val="001400C2"/>
    <w:rsid w:val="00142082"/>
    <w:rsid w:val="001425B1"/>
    <w:rsid w:val="001475C2"/>
    <w:rsid w:val="001479F2"/>
    <w:rsid w:val="0015159F"/>
    <w:rsid w:val="001520B7"/>
    <w:rsid w:val="00153541"/>
    <w:rsid w:val="001559A8"/>
    <w:rsid w:val="00162BF2"/>
    <w:rsid w:val="00165064"/>
    <w:rsid w:val="00170465"/>
    <w:rsid w:val="00170540"/>
    <w:rsid w:val="001717F3"/>
    <w:rsid w:val="00173203"/>
    <w:rsid w:val="0017471A"/>
    <w:rsid w:val="00174C7E"/>
    <w:rsid w:val="001814D9"/>
    <w:rsid w:val="0018172D"/>
    <w:rsid w:val="00183755"/>
    <w:rsid w:val="00184CE2"/>
    <w:rsid w:val="001919FB"/>
    <w:rsid w:val="001A418A"/>
    <w:rsid w:val="001A61CC"/>
    <w:rsid w:val="001A6987"/>
    <w:rsid w:val="001B2432"/>
    <w:rsid w:val="001C0BA5"/>
    <w:rsid w:val="001C1114"/>
    <w:rsid w:val="001C28BE"/>
    <w:rsid w:val="001C2FD8"/>
    <w:rsid w:val="001C41C4"/>
    <w:rsid w:val="001C5B9C"/>
    <w:rsid w:val="001C7DEB"/>
    <w:rsid w:val="001D4AE6"/>
    <w:rsid w:val="001E6AD1"/>
    <w:rsid w:val="001E7B53"/>
    <w:rsid w:val="001E7BF3"/>
    <w:rsid w:val="001F563E"/>
    <w:rsid w:val="00200138"/>
    <w:rsid w:val="0020083C"/>
    <w:rsid w:val="002013CC"/>
    <w:rsid w:val="00207318"/>
    <w:rsid w:val="0020755D"/>
    <w:rsid w:val="0020787F"/>
    <w:rsid w:val="002103BB"/>
    <w:rsid w:val="002141B1"/>
    <w:rsid w:val="00217EF3"/>
    <w:rsid w:val="0022653E"/>
    <w:rsid w:val="00233161"/>
    <w:rsid w:val="00235658"/>
    <w:rsid w:val="0023724C"/>
    <w:rsid w:val="00243577"/>
    <w:rsid w:val="00261129"/>
    <w:rsid w:val="00274FED"/>
    <w:rsid w:val="0027705F"/>
    <w:rsid w:val="002956C7"/>
    <w:rsid w:val="00296BB7"/>
    <w:rsid w:val="002A33AA"/>
    <w:rsid w:val="002A5446"/>
    <w:rsid w:val="002A5945"/>
    <w:rsid w:val="002A7E2D"/>
    <w:rsid w:val="002B6FE7"/>
    <w:rsid w:val="002B7C06"/>
    <w:rsid w:val="002C58F4"/>
    <w:rsid w:val="002C6909"/>
    <w:rsid w:val="002E37C8"/>
    <w:rsid w:val="002E4810"/>
    <w:rsid w:val="002F107E"/>
    <w:rsid w:val="002F1F79"/>
    <w:rsid w:val="002F4ADF"/>
    <w:rsid w:val="002F4AF9"/>
    <w:rsid w:val="002F4F46"/>
    <w:rsid w:val="002F580B"/>
    <w:rsid w:val="00302438"/>
    <w:rsid w:val="00310878"/>
    <w:rsid w:val="003154F1"/>
    <w:rsid w:val="00320398"/>
    <w:rsid w:val="0032060A"/>
    <w:rsid w:val="00332BA4"/>
    <w:rsid w:val="00335F1E"/>
    <w:rsid w:val="003408E7"/>
    <w:rsid w:val="0035015C"/>
    <w:rsid w:val="00352C2C"/>
    <w:rsid w:val="00366F5F"/>
    <w:rsid w:val="003730A2"/>
    <w:rsid w:val="003732CE"/>
    <w:rsid w:val="00373560"/>
    <w:rsid w:val="00382F8E"/>
    <w:rsid w:val="00384B1C"/>
    <w:rsid w:val="003929B8"/>
    <w:rsid w:val="00396A1E"/>
    <w:rsid w:val="00397D3A"/>
    <w:rsid w:val="003A4A8E"/>
    <w:rsid w:val="003A6F00"/>
    <w:rsid w:val="003C2C50"/>
    <w:rsid w:val="003C6A71"/>
    <w:rsid w:val="003D170C"/>
    <w:rsid w:val="003D5608"/>
    <w:rsid w:val="003D6999"/>
    <w:rsid w:val="003D6E95"/>
    <w:rsid w:val="003E0537"/>
    <w:rsid w:val="003E573D"/>
    <w:rsid w:val="003F0E40"/>
    <w:rsid w:val="003F669A"/>
    <w:rsid w:val="003F7183"/>
    <w:rsid w:val="00401848"/>
    <w:rsid w:val="00404DD6"/>
    <w:rsid w:val="00405DC1"/>
    <w:rsid w:val="00406ACC"/>
    <w:rsid w:val="004134CA"/>
    <w:rsid w:val="004134DC"/>
    <w:rsid w:val="00426066"/>
    <w:rsid w:val="00430CE6"/>
    <w:rsid w:val="0043273C"/>
    <w:rsid w:val="00436B2C"/>
    <w:rsid w:val="00437A49"/>
    <w:rsid w:val="00440BC6"/>
    <w:rsid w:val="00442ECC"/>
    <w:rsid w:val="0044323F"/>
    <w:rsid w:val="0044550F"/>
    <w:rsid w:val="00445DFA"/>
    <w:rsid w:val="00452B10"/>
    <w:rsid w:val="0046002C"/>
    <w:rsid w:val="00462DD3"/>
    <w:rsid w:val="0047377F"/>
    <w:rsid w:val="004737F5"/>
    <w:rsid w:val="004758F5"/>
    <w:rsid w:val="00477B1D"/>
    <w:rsid w:val="00484560"/>
    <w:rsid w:val="0048537C"/>
    <w:rsid w:val="00492774"/>
    <w:rsid w:val="00492D11"/>
    <w:rsid w:val="004955CF"/>
    <w:rsid w:val="0049567B"/>
    <w:rsid w:val="004A7081"/>
    <w:rsid w:val="004B6212"/>
    <w:rsid w:val="004B6EA4"/>
    <w:rsid w:val="004C0963"/>
    <w:rsid w:val="004C11A8"/>
    <w:rsid w:val="004C1C91"/>
    <w:rsid w:val="004D2922"/>
    <w:rsid w:val="004D7B7E"/>
    <w:rsid w:val="004E00AD"/>
    <w:rsid w:val="004E0C6D"/>
    <w:rsid w:val="004E3502"/>
    <w:rsid w:val="004E4369"/>
    <w:rsid w:val="004F421E"/>
    <w:rsid w:val="004F482D"/>
    <w:rsid w:val="004F591A"/>
    <w:rsid w:val="004F5A99"/>
    <w:rsid w:val="005029D2"/>
    <w:rsid w:val="00505143"/>
    <w:rsid w:val="00505870"/>
    <w:rsid w:val="00507B3D"/>
    <w:rsid w:val="00511849"/>
    <w:rsid w:val="00515D09"/>
    <w:rsid w:val="00521313"/>
    <w:rsid w:val="00522448"/>
    <w:rsid w:val="00525AA8"/>
    <w:rsid w:val="00526D51"/>
    <w:rsid w:val="005351BF"/>
    <w:rsid w:val="00535A76"/>
    <w:rsid w:val="00536083"/>
    <w:rsid w:val="00536A99"/>
    <w:rsid w:val="0054190C"/>
    <w:rsid w:val="00542CB2"/>
    <w:rsid w:val="005434B7"/>
    <w:rsid w:val="00544D9D"/>
    <w:rsid w:val="00552779"/>
    <w:rsid w:val="00552939"/>
    <w:rsid w:val="00554F5A"/>
    <w:rsid w:val="00560B74"/>
    <w:rsid w:val="00560FBC"/>
    <w:rsid w:val="00563D64"/>
    <w:rsid w:val="005649F6"/>
    <w:rsid w:val="00572D3B"/>
    <w:rsid w:val="00584BDB"/>
    <w:rsid w:val="0059652E"/>
    <w:rsid w:val="005B4634"/>
    <w:rsid w:val="005B5F5D"/>
    <w:rsid w:val="005B65E7"/>
    <w:rsid w:val="005C0AEE"/>
    <w:rsid w:val="005D15A1"/>
    <w:rsid w:val="005F16DF"/>
    <w:rsid w:val="005F687D"/>
    <w:rsid w:val="006027DC"/>
    <w:rsid w:val="00605A83"/>
    <w:rsid w:val="00607924"/>
    <w:rsid w:val="00612B23"/>
    <w:rsid w:val="00612B51"/>
    <w:rsid w:val="00623CEE"/>
    <w:rsid w:val="00626F26"/>
    <w:rsid w:val="00633986"/>
    <w:rsid w:val="00633A28"/>
    <w:rsid w:val="00637D78"/>
    <w:rsid w:val="00641344"/>
    <w:rsid w:val="006417FB"/>
    <w:rsid w:val="006449B4"/>
    <w:rsid w:val="006451CC"/>
    <w:rsid w:val="0064613A"/>
    <w:rsid w:val="0065094C"/>
    <w:rsid w:val="00651AFC"/>
    <w:rsid w:val="00654064"/>
    <w:rsid w:val="00655236"/>
    <w:rsid w:val="00671F57"/>
    <w:rsid w:val="00673533"/>
    <w:rsid w:val="006744CB"/>
    <w:rsid w:val="00676589"/>
    <w:rsid w:val="0068018E"/>
    <w:rsid w:val="00684C2D"/>
    <w:rsid w:val="0069205E"/>
    <w:rsid w:val="00693CFA"/>
    <w:rsid w:val="006968D9"/>
    <w:rsid w:val="006A35F4"/>
    <w:rsid w:val="006B0A72"/>
    <w:rsid w:val="006B503A"/>
    <w:rsid w:val="006B56E5"/>
    <w:rsid w:val="006B66B9"/>
    <w:rsid w:val="006C435B"/>
    <w:rsid w:val="006C608D"/>
    <w:rsid w:val="006D18EC"/>
    <w:rsid w:val="006D3944"/>
    <w:rsid w:val="006E0008"/>
    <w:rsid w:val="006E47C4"/>
    <w:rsid w:val="006E59AA"/>
    <w:rsid w:val="006E767E"/>
    <w:rsid w:val="006E7B33"/>
    <w:rsid w:val="006F2082"/>
    <w:rsid w:val="006F24F2"/>
    <w:rsid w:val="006F586A"/>
    <w:rsid w:val="00700FD7"/>
    <w:rsid w:val="007013C6"/>
    <w:rsid w:val="00702218"/>
    <w:rsid w:val="007059D7"/>
    <w:rsid w:val="00707F80"/>
    <w:rsid w:val="007107D9"/>
    <w:rsid w:val="00714A07"/>
    <w:rsid w:val="00715A93"/>
    <w:rsid w:val="00716CAA"/>
    <w:rsid w:val="00716CFC"/>
    <w:rsid w:val="007170CB"/>
    <w:rsid w:val="007251BE"/>
    <w:rsid w:val="00730BA7"/>
    <w:rsid w:val="00733051"/>
    <w:rsid w:val="00733884"/>
    <w:rsid w:val="00740515"/>
    <w:rsid w:val="0074360F"/>
    <w:rsid w:val="00746BF9"/>
    <w:rsid w:val="00746D14"/>
    <w:rsid w:val="00747FCF"/>
    <w:rsid w:val="00750465"/>
    <w:rsid w:val="00750B49"/>
    <w:rsid w:val="00753500"/>
    <w:rsid w:val="00755034"/>
    <w:rsid w:val="00764000"/>
    <w:rsid w:val="00765050"/>
    <w:rsid w:val="007654D7"/>
    <w:rsid w:val="007672E4"/>
    <w:rsid w:val="00781A5B"/>
    <w:rsid w:val="007845DF"/>
    <w:rsid w:val="00785AD1"/>
    <w:rsid w:val="007911C2"/>
    <w:rsid w:val="0079211B"/>
    <w:rsid w:val="007A06EC"/>
    <w:rsid w:val="007A4D0D"/>
    <w:rsid w:val="007B047E"/>
    <w:rsid w:val="007B2159"/>
    <w:rsid w:val="007B35C3"/>
    <w:rsid w:val="007B59D0"/>
    <w:rsid w:val="007B722F"/>
    <w:rsid w:val="007C1B13"/>
    <w:rsid w:val="007C225B"/>
    <w:rsid w:val="007C6035"/>
    <w:rsid w:val="007D5822"/>
    <w:rsid w:val="007D602F"/>
    <w:rsid w:val="007D7589"/>
    <w:rsid w:val="007E2418"/>
    <w:rsid w:val="007E2BAC"/>
    <w:rsid w:val="007E2FA9"/>
    <w:rsid w:val="007E51CC"/>
    <w:rsid w:val="007E6642"/>
    <w:rsid w:val="007E72A0"/>
    <w:rsid w:val="007F1833"/>
    <w:rsid w:val="007F5517"/>
    <w:rsid w:val="007F7236"/>
    <w:rsid w:val="00801296"/>
    <w:rsid w:val="00804345"/>
    <w:rsid w:val="008052F2"/>
    <w:rsid w:val="00806688"/>
    <w:rsid w:val="008103EB"/>
    <w:rsid w:val="00815263"/>
    <w:rsid w:val="00824A25"/>
    <w:rsid w:val="00824EE6"/>
    <w:rsid w:val="00825C55"/>
    <w:rsid w:val="00826946"/>
    <w:rsid w:val="00835E73"/>
    <w:rsid w:val="0084246E"/>
    <w:rsid w:val="008425B1"/>
    <w:rsid w:val="008425F5"/>
    <w:rsid w:val="00844B74"/>
    <w:rsid w:val="00844C2A"/>
    <w:rsid w:val="00846ED0"/>
    <w:rsid w:val="0085404B"/>
    <w:rsid w:val="008649BD"/>
    <w:rsid w:val="00864B9C"/>
    <w:rsid w:val="008706FA"/>
    <w:rsid w:val="0087087F"/>
    <w:rsid w:val="00884048"/>
    <w:rsid w:val="00885F94"/>
    <w:rsid w:val="008865CF"/>
    <w:rsid w:val="0089219C"/>
    <w:rsid w:val="00892A63"/>
    <w:rsid w:val="008A1E1C"/>
    <w:rsid w:val="008A49BA"/>
    <w:rsid w:val="008A4A46"/>
    <w:rsid w:val="008A66A8"/>
    <w:rsid w:val="008B1003"/>
    <w:rsid w:val="008B3146"/>
    <w:rsid w:val="008B7186"/>
    <w:rsid w:val="008C2863"/>
    <w:rsid w:val="008C2DC1"/>
    <w:rsid w:val="008C31D3"/>
    <w:rsid w:val="008C6655"/>
    <w:rsid w:val="008C762B"/>
    <w:rsid w:val="008D5122"/>
    <w:rsid w:val="008D66F5"/>
    <w:rsid w:val="008D70D5"/>
    <w:rsid w:val="008E2B16"/>
    <w:rsid w:val="008F42EF"/>
    <w:rsid w:val="008F613E"/>
    <w:rsid w:val="009011DF"/>
    <w:rsid w:val="00901818"/>
    <w:rsid w:val="00901D7E"/>
    <w:rsid w:val="00903CDC"/>
    <w:rsid w:val="009136C7"/>
    <w:rsid w:val="00916C2E"/>
    <w:rsid w:val="009224DD"/>
    <w:rsid w:val="00924540"/>
    <w:rsid w:val="00925700"/>
    <w:rsid w:val="00927E51"/>
    <w:rsid w:val="00932FB4"/>
    <w:rsid w:val="00933B6F"/>
    <w:rsid w:val="0093688C"/>
    <w:rsid w:val="00944EBB"/>
    <w:rsid w:val="00951277"/>
    <w:rsid w:val="00951D2B"/>
    <w:rsid w:val="009553B8"/>
    <w:rsid w:val="009601BC"/>
    <w:rsid w:val="0096499B"/>
    <w:rsid w:val="00967607"/>
    <w:rsid w:val="009773B7"/>
    <w:rsid w:val="00981FFC"/>
    <w:rsid w:val="00986910"/>
    <w:rsid w:val="00987F9F"/>
    <w:rsid w:val="009903B0"/>
    <w:rsid w:val="009A034F"/>
    <w:rsid w:val="009A2455"/>
    <w:rsid w:val="009B0ECE"/>
    <w:rsid w:val="009B4170"/>
    <w:rsid w:val="009B41AF"/>
    <w:rsid w:val="009B5029"/>
    <w:rsid w:val="009C0512"/>
    <w:rsid w:val="009C5FCA"/>
    <w:rsid w:val="009C7300"/>
    <w:rsid w:val="009D082C"/>
    <w:rsid w:val="009D0901"/>
    <w:rsid w:val="009D6E1F"/>
    <w:rsid w:val="009E1024"/>
    <w:rsid w:val="009E1206"/>
    <w:rsid w:val="009E1513"/>
    <w:rsid w:val="009E78F1"/>
    <w:rsid w:val="009E7A6F"/>
    <w:rsid w:val="009F10FB"/>
    <w:rsid w:val="009F16AB"/>
    <w:rsid w:val="009F4E36"/>
    <w:rsid w:val="009F4F82"/>
    <w:rsid w:val="009F576B"/>
    <w:rsid w:val="009F5E31"/>
    <w:rsid w:val="00A0196D"/>
    <w:rsid w:val="00A03459"/>
    <w:rsid w:val="00A046F1"/>
    <w:rsid w:val="00A06870"/>
    <w:rsid w:val="00A13513"/>
    <w:rsid w:val="00A14B81"/>
    <w:rsid w:val="00A176D3"/>
    <w:rsid w:val="00A20B7E"/>
    <w:rsid w:val="00A2155F"/>
    <w:rsid w:val="00A21EE7"/>
    <w:rsid w:val="00A25078"/>
    <w:rsid w:val="00A31D17"/>
    <w:rsid w:val="00A34C54"/>
    <w:rsid w:val="00A36C79"/>
    <w:rsid w:val="00A42C4F"/>
    <w:rsid w:val="00A626BB"/>
    <w:rsid w:val="00A64E21"/>
    <w:rsid w:val="00A64F52"/>
    <w:rsid w:val="00A7203D"/>
    <w:rsid w:val="00A772C9"/>
    <w:rsid w:val="00A80E6B"/>
    <w:rsid w:val="00A811F5"/>
    <w:rsid w:val="00A82DED"/>
    <w:rsid w:val="00A85781"/>
    <w:rsid w:val="00A92F1B"/>
    <w:rsid w:val="00AA09C8"/>
    <w:rsid w:val="00AB1C65"/>
    <w:rsid w:val="00AB3048"/>
    <w:rsid w:val="00AC017E"/>
    <w:rsid w:val="00AC2B6C"/>
    <w:rsid w:val="00AC5C79"/>
    <w:rsid w:val="00AC6009"/>
    <w:rsid w:val="00AC6D1E"/>
    <w:rsid w:val="00AD270A"/>
    <w:rsid w:val="00AD5721"/>
    <w:rsid w:val="00AE00F0"/>
    <w:rsid w:val="00AE181D"/>
    <w:rsid w:val="00AE1AC3"/>
    <w:rsid w:val="00AE5EBC"/>
    <w:rsid w:val="00AF3D1F"/>
    <w:rsid w:val="00AF65D3"/>
    <w:rsid w:val="00AF671D"/>
    <w:rsid w:val="00B03F38"/>
    <w:rsid w:val="00B078F4"/>
    <w:rsid w:val="00B12AEA"/>
    <w:rsid w:val="00B159B4"/>
    <w:rsid w:val="00B226CA"/>
    <w:rsid w:val="00B238D3"/>
    <w:rsid w:val="00B31040"/>
    <w:rsid w:val="00B3481E"/>
    <w:rsid w:val="00B370EC"/>
    <w:rsid w:val="00B37D72"/>
    <w:rsid w:val="00B43A09"/>
    <w:rsid w:val="00B65059"/>
    <w:rsid w:val="00B747A9"/>
    <w:rsid w:val="00B762EE"/>
    <w:rsid w:val="00B80676"/>
    <w:rsid w:val="00B85686"/>
    <w:rsid w:val="00B9148D"/>
    <w:rsid w:val="00B914D9"/>
    <w:rsid w:val="00B9580E"/>
    <w:rsid w:val="00B975AC"/>
    <w:rsid w:val="00BA13DC"/>
    <w:rsid w:val="00BA158B"/>
    <w:rsid w:val="00BB51F9"/>
    <w:rsid w:val="00BB6B1D"/>
    <w:rsid w:val="00BC5F09"/>
    <w:rsid w:val="00BD0E96"/>
    <w:rsid w:val="00BD15D6"/>
    <w:rsid w:val="00BD31CA"/>
    <w:rsid w:val="00BE5724"/>
    <w:rsid w:val="00BE6643"/>
    <w:rsid w:val="00BE734E"/>
    <w:rsid w:val="00BF01D9"/>
    <w:rsid w:val="00BF2B4E"/>
    <w:rsid w:val="00BF7DCB"/>
    <w:rsid w:val="00C008F2"/>
    <w:rsid w:val="00C05E78"/>
    <w:rsid w:val="00C20533"/>
    <w:rsid w:val="00C211AA"/>
    <w:rsid w:val="00C22A4B"/>
    <w:rsid w:val="00C236AD"/>
    <w:rsid w:val="00C31C3A"/>
    <w:rsid w:val="00C326F3"/>
    <w:rsid w:val="00C33D11"/>
    <w:rsid w:val="00C402E1"/>
    <w:rsid w:val="00C42C51"/>
    <w:rsid w:val="00C52E20"/>
    <w:rsid w:val="00C57B98"/>
    <w:rsid w:val="00C71708"/>
    <w:rsid w:val="00C76A62"/>
    <w:rsid w:val="00C80D29"/>
    <w:rsid w:val="00C83882"/>
    <w:rsid w:val="00C957F2"/>
    <w:rsid w:val="00CA4853"/>
    <w:rsid w:val="00CA4FF3"/>
    <w:rsid w:val="00CB0B36"/>
    <w:rsid w:val="00CB1950"/>
    <w:rsid w:val="00CB2240"/>
    <w:rsid w:val="00CB25B3"/>
    <w:rsid w:val="00CB6C0C"/>
    <w:rsid w:val="00CB7A17"/>
    <w:rsid w:val="00CC275B"/>
    <w:rsid w:val="00CC5340"/>
    <w:rsid w:val="00CD0A2C"/>
    <w:rsid w:val="00CD0C8C"/>
    <w:rsid w:val="00CD59F2"/>
    <w:rsid w:val="00CD66F5"/>
    <w:rsid w:val="00CF0BED"/>
    <w:rsid w:val="00CF34A3"/>
    <w:rsid w:val="00CF3998"/>
    <w:rsid w:val="00CF7011"/>
    <w:rsid w:val="00D04598"/>
    <w:rsid w:val="00D04872"/>
    <w:rsid w:val="00D12E45"/>
    <w:rsid w:val="00D13958"/>
    <w:rsid w:val="00D157CD"/>
    <w:rsid w:val="00D173FD"/>
    <w:rsid w:val="00D176D2"/>
    <w:rsid w:val="00D21A26"/>
    <w:rsid w:val="00D26FB5"/>
    <w:rsid w:val="00D32677"/>
    <w:rsid w:val="00D34ADE"/>
    <w:rsid w:val="00D36FED"/>
    <w:rsid w:val="00D5493A"/>
    <w:rsid w:val="00D65EAB"/>
    <w:rsid w:val="00D67748"/>
    <w:rsid w:val="00D67BCF"/>
    <w:rsid w:val="00D92346"/>
    <w:rsid w:val="00D9751B"/>
    <w:rsid w:val="00DA3103"/>
    <w:rsid w:val="00DA6B7D"/>
    <w:rsid w:val="00DB559F"/>
    <w:rsid w:val="00DB5AA3"/>
    <w:rsid w:val="00DB5AF1"/>
    <w:rsid w:val="00DB617C"/>
    <w:rsid w:val="00DB7815"/>
    <w:rsid w:val="00DB7CA3"/>
    <w:rsid w:val="00DC46F3"/>
    <w:rsid w:val="00DC731E"/>
    <w:rsid w:val="00DD5016"/>
    <w:rsid w:val="00DD69AE"/>
    <w:rsid w:val="00DE2A13"/>
    <w:rsid w:val="00DE36B3"/>
    <w:rsid w:val="00DE4A69"/>
    <w:rsid w:val="00DE71D1"/>
    <w:rsid w:val="00DF16EB"/>
    <w:rsid w:val="00DF345C"/>
    <w:rsid w:val="00DF363B"/>
    <w:rsid w:val="00DF3FC7"/>
    <w:rsid w:val="00E060D3"/>
    <w:rsid w:val="00E07844"/>
    <w:rsid w:val="00E129C6"/>
    <w:rsid w:val="00E162FA"/>
    <w:rsid w:val="00E16C82"/>
    <w:rsid w:val="00E16D7A"/>
    <w:rsid w:val="00E16E4D"/>
    <w:rsid w:val="00E23CC5"/>
    <w:rsid w:val="00E3062D"/>
    <w:rsid w:val="00E34833"/>
    <w:rsid w:val="00E3681D"/>
    <w:rsid w:val="00E36A1D"/>
    <w:rsid w:val="00E41CE0"/>
    <w:rsid w:val="00E56284"/>
    <w:rsid w:val="00E62C3B"/>
    <w:rsid w:val="00E63D2E"/>
    <w:rsid w:val="00E66B63"/>
    <w:rsid w:val="00E66F51"/>
    <w:rsid w:val="00E74ACD"/>
    <w:rsid w:val="00E754ED"/>
    <w:rsid w:val="00E75F17"/>
    <w:rsid w:val="00E76879"/>
    <w:rsid w:val="00E7756F"/>
    <w:rsid w:val="00E81ECC"/>
    <w:rsid w:val="00E82315"/>
    <w:rsid w:val="00E87CCA"/>
    <w:rsid w:val="00E907B6"/>
    <w:rsid w:val="00EA157E"/>
    <w:rsid w:val="00EA582E"/>
    <w:rsid w:val="00EA60C9"/>
    <w:rsid w:val="00EA6C53"/>
    <w:rsid w:val="00EB0298"/>
    <w:rsid w:val="00EB04BF"/>
    <w:rsid w:val="00EB181C"/>
    <w:rsid w:val="00EB1E54"/>
    <w:rsid w:val="00EB4E61"/>
    <w:rsid w:val="00EB7797"/>
    <w:rsid w:val="00EC2C07"/>
    <w:rsid w:val="00EC3CF4"/>
    <w:rsid w:val="00EC64BB"/>
    <w:rsid w:val="00ED1D18"/>
    <w:rsid w:val="00ED3BF7"/>
    <w:rsid w:val="00ED4B1C"/>
    <w:rsid w:val="00EE2314"/>
    <w:rsid w:val="00EE5979"/>
    <w:rsid w:val="00EF1392"/>
    <w:rsid w:val="00EF5801"/>
    <w:rsid w:val="00F009C1"/>
    <w:rsid w:val="00F05547"/>
    <w:rsid w:val="00F06988"/>
    <w:rsid w:val="00F119F4"/>
    <w:rsid w:val="00F135FC"/>
    <w:rsid w:val="00F21B2C"/>
    <w:rsid w:val="00F22A28"/>
    <w:rsid w:val="00F22A5A"/>
    <w:rsid w:val="00F31747"/>
    <w:rsid w:val="00F34F10"/>
    <w:rsid w:val="00F36A78"/>
    <w:rsid w:val="00F404BA"/>
    <w:rsid w:val="00F41351"/>
    <w:rsid w:val="00F44AB6"/>
    <w:rsid w:val="00F47B55"/>
    <w:rsid w:val="00F50C22"/>
    <w:rsid w:val="00F52D36"/>
    <w:rsid w:val="00F5599C"/>
    <w:rsid w:val="00F576EF"/>
    <w:rsid w:val="00F66EA0"/>
    <w:rsid w:val="00F70CE8"/>
    <w:rsid w:val="00F728FF"/>
    <w:rsid w:val="00F7293E"/>
    <w:rsid w:val="00F776BA"/>
    <w:rsid w:val="00F867C2"/>
    <w:rsid w:val="00F873E9"/>
    <w:rsid w:val="00F934FE"/>
    <w:rsid w:val="00F94F07"/>
    <w:rsid w:val="00FA2845"/>
    <w:rsid w:val="00FB02F6"/>
    <w:rsid w:val="00FB2BB9"/>
    <w:rsid w:val="00FB4B86"/>
    <w:rsid w:val="00FB7ED2"/>
    <w:rsid w:val="00FC24FA"/>
    <w:rsid w:val="00FD26B8"/>
    <w:rsid w:val="00FD42CF"/>
    <w:rsid w:val="00FD5B14"/>
    <w:rsid w:val="00FE0A5F"/>
    <w:rsid w:val="00FE3D63"/>
    <w:rsid w:val="00FF01BE"/>
    <w:rsid w:val="00FF1061"/>
    <w:rsid w:val="00FF14C2"/>
    <w:rsid w:val="00FF2BA0"/>
    <w:rsid w:val="00FF4F2C"/>
    <w:rsid w:val="41060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C990F1"/>
  <w15:docId w15:val="{3E7E83DB-0E36-4173-8A14-EF52E0AD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51B"/>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684C2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F728FF"/>
    <w:pPr>
      <w:tabs>
        <w:tab w:val="center" w:pos="4536"/>
        <w:tab w:val="right" w:pos="9072"/>
      </w:tabs>
    </w:pPr>
  </w:style>
  <w:style w:type="character" w:customStyle="1" w:styleId="En-tteCar">
    <w:name w:val="En-tête Car"/>
    <w:basedOn w:val="Policepardfaut"/>
    <w:link w:val="En-tte"/>
    <w:uiPriority w:val="99"/>
    <w:locked/>
    <w:rsid w:val="008649BD"/>
    <w:rPr>
      <w:rFonts w:ascii="Arial" w:hAnsi="Arial" w:cs="Arial"/>
    </w:rPr>
  </w:style>
  <w:style w:type="paragraph" w:styleId="Pieddepage">
    <w:name w:val="footer"/>
    <w:basedOn w:val="Normal"/>
    <w:link w:val="PieddepageCar"/>
    <w:uiPriority w:val="99"/>
    <w:rsid w:val="00F728FF"/>
    <w:pPr>
      <w:tabs>
        <w:tab w:val="center" w:pos="4536"/>
        <w:tab w:val="right" w:pos="9072"/>
      </w:tabs>
    </w:pPr>
  </w:style>
  <w:style w:type="character" w:customStyle="1" w:styleId="PieddepageCar">
    <w:name w:val="Pied de page Car"/>
    <w:basedOn w:val="Policepardfaut"/>
    <w:link w:val="Pieddepage"/>
    <w:uiPriority w:val="99"/>
    <w:semiHidden/>
    <w:locked/>
    <w:rsid w:val="00505870"/>
    <w:rPr>
      <w:rFonts w:ascii="Arial" w:hAnsi="Arial" w:cs="Arial"/>
      <w:sz w:val="20"/>
      <w:szCs w:val="20"/>
    </w:rPr>
  </w:style>
  <w:style w:type="character" w:styleId="Numrodepage">
    <w:name w:val="page number"/>
    <w:basedOn w:val="Policepardfaut"/>
    <w:uiPriority w:val="99"/>
    <w:rsid w:val="001C41C4"/>
    <w:rPr>
      <w:rFonts w:cs="Times New Roman"/>
    </w:rPr>
  </w:style>
  <w:style w:type="paragraph" w:styleId="NormalWeb">
    <w:name w:val="Normal (Web)"/>
    <w:basedOn w:val="Normal"/>
    <w:uiPriority w:val="99"/>
    <w:rsid w:val="003732CE"/>
    <w:pPr>
      <w:spacing w:before="100" w:beforeAutospacing="1" w:after="100" w:afterAutospacing="1"/>
    </w:pPr>
    <w:rPr>
      <w:rFonts w:ascii="Times New Roman" w:hAnsi="Times New Roman" w:cs="Times New Roman"/>
      <w:sz w:val="24"/>
      <w:szCs w:val="24"/>
    </w:rPr>
  </w:style>
  <w:style w:type="character" w:styleId="Accentuation">
    <w:name w:val="Emphasis"/>
    <w:basedOn w:val="Policepardfaut"/>
    <w:uiPriority w:val="99"/>
    <w:qFormat/>
    <w:rsid w:val="008C2DC1"/>
    <w:rPr>
      <w:rFonts w:cs="Times New Roman"/>
      <w:i/>
      <w:iCs/>
    </w:rPr>
  </w:style>
  <w:style w:type="character" w:styleId="Lienhypertexte">
    <w:name w:val="Hyperlink"/>
    <w:basedOn w:val="Policepardfaut"/>
    <w:uiPriority w:val="99"/>
    <w:rsid w:val="00521313"/>
    <w:rPr>
      <w:rFonts w:cs="Times New Roman"/>
      <w:color w:val="0000FF"/>
      <w:u w:val="single"/>
    </w:rPr>
  </w:style>
  <w:style w:type="paragraph" w:styleId="Textedebulles">
    <w:name w:val="Balloon Text"/>
    <w:basedOn w:val="Normal"/>
    <w:link w:val="TextedebullesCar"/>
    <w:uiPriority w:val="99"/>
    <w:semiHidden/>
    <w:rsid w:val="00BF7DCB"/>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F7DCB"/>
    <w:rPr>
      <w:rFonts w:ascii="Tahoma" w:hAnsi="Tahoma" w:cs="Tahoma"/>
      <w:sz w:val="16"/>
      <w:szCs w:val="16"/>
    </w:rPr>
  </w:style>
  <w:style w:type="paragraph" w:styleId="Paragraphedeliste">
    <w:name w:val="List Paragraph"/>
    <w:basedOn w:val="Normal"/>
    <w:uiPriority w:val="34"/>
    <w:qFormat/>
    <w:rsid w:val="002B7C06"/>
    <w:pPr>
      <w:ind w:left="720"/>
      <w:contextualSpacing/>
    </w:pPr>
  </w:style>
  <w:style w:type="character" w:styleId="Marquedecommentaire">
    <w:name w:val="annotation reference"/>
    <w:basedOn w:val="Policepardfaut"/>
    <w:uiPriority w:val="99"/>
    <w:semiHidden/>
    <w:unhideWhenUsed/>
    <w:rsid w:val="009C7300"/>
    <w:rPr>
      <w:sz w:val="16"/>
      <w:szCs w:val="16"/>
    </w:rPr>
  </w:style>
  <w:style w:type="paragraph" w:styleId="Commentaire">
    <w:name w:val="annotation text"/>
    <w:basedOn w:val="Normal"/>
    <w:link w:val="CommentaireCar"/>
    <w:uiPriority w:val="99"/>
    <w:semiHidden/>
    <w:unhideWhenUsed/>
    <w:rsid w:val="009C7300"/>
  </w:style>
  <w:style w:type="character" w:customStyle="1" w:styleId="CommentaireCar">
    <w:name w:val="Commentaire Car"/>
    <w:basedOn w:val="Policepardfaut"/>
    <w:link w:val="Commentaire"/>
    <w:uiPriority w:val="99"/>
    <w:semiHidden/>
    <w:rsid w:val="009C7300"/>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9C7300"/>
    <w:rPr>
      <w:b/>
      <w:bCs/>
    </w:rPr>
  </w:style>
  <w:style w:type="character" w:customStyle="1" w:styleId="ObjetducommentaireCar">
    <w:name w:val="Objet du commentaire Car"/>
    <w:basedOn w:val="CommentaireCar"/>
    <w:link w:val="Objetducommentaire"/>
    <w:uiPriority w:val="99"/>
    <w:semiHidden/>
    <w:rsid w:val="009C7300"/>
    <w:rPr>
      <w:rFonts w:ascii="Arial" w:hAnsi="Arial" w:cs="Arial"/>
      <w:b/>
      <w:bCs/>
      <w:sz w:val="20"/>
      <w:szCs w:val="20"/>
    </w:rPr>
  </w:style>
  <w:style w:type="character" w:styleId="Lienhypertextesuivivisit">
    <w:name w:val="FollowedHyperlink"/>
    <w:basedOn w:val="Policepardfaut"/>
    <w:uiPriority w:val="99"/>
    <w:semiHidden/>
    <w:unhideWhenUsed/>
    <w:rsid w:val="00384B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060139">
      <w:marLeft w:val="0"/>
      <w:marRight w:val="0"/>
      <w:marTop w:val="0"/>
      <w:marBottom w:val="0"/>
      <w:divBdr>
        <w:top w:val="none" w:sz="0" w:space="0" w:color="auto"/>
        <w:left w:val="none" w:sz="0" w:space="0" w:color="auto"/>
        <w:bottom w:val="none" w:sz="0" w:space="0" w:color="auto"/>
        <w:right w:val="none" w:sz="0" w:space="0" w:color="auto"/>
      </w:divBdr>
    </w:div>
    <w:div w:id="1291060140">
      <w:marLeft w:val="0"/>
      <w:marRight w:val="0"/>
      <w:marTop w:val="0"/>
      <w:marBottom w:val="0"/>
      <w:divBdr>
        <w:top w:val="none" w:sz="0" w:space="0" w:color="auto"/>
        <w:left w:val="none" w:sz="0" w:space="0" w:color="auto"/>
        <w:bottom w:val="none" w:sz="0" w:space="0" w:color="auto"/>
        <w:right w:val="none" w:sz="0" w:space="0" w:color="auto"/>
      </w:divBdr>
    </w:div>
    <w:div w:id="1291060141">
      <w:marLeft w:val="0"/>
      <w:marRight w:val="0"/>
      <w:marTop w:val="0"/>
      <w:marBottom w:val="0"/>
      <w:divBdr>
        <w:top w:val="none" w:sz="0" w:space="0" w:color="auto"/>
        <w:left w:val="none" w:sz="0" w:space="0" w:color="auto"/>
        <w:bottom w:val="none" w:sz="0" w:space="0" w:color="auto"/>
        <w:right w:val="none" w:sz="0" w:space="0" w:color="auto"/>
      </w:divBdr>
    </w:div>
    <w:div w:id="1291060142">
      <w:marLeft w:val="0"/>
      <w:marRight w:val="0"/>
      <w:marTop w:val="0"/>
      <w:marBottom w:val="0"/>
      <w:divBdr>
        <w:top w:val="none" w:sz="0" w:space="0" w:color="auto"/>
        <w:left w:val="none" w:sz="0" w:space="0" w:color="auto"/>
        <w:bottom w:val="none" w:sz="0" w:space="0" w:color="auto"/>
        <w:right w:val="none" w:sz="0" w:space="0" w:color="auto"/>
      </w:divBdr>
    </w:div>
    <w:div w:id="1291060143">
      <w:marLeft w:val="0"/>
      <w:marRight w:val="0"/>
      <w:marTop w:val="0"/>
      <w:marBottom w:val="0"/>
      <w:divBdr>
        <w:top w:val="none" w:sz="0" w:space="0" w:color="auto"/>
        <w:left w:val="none" w:sz="0" w:space="0" w:color="auto"/>
        <w:bottom w:val="none" w:sz="0" w:space="0" w:color="auto"/>
        <w:right w:val="none" w:sz="0" w:space="0" w:color="auto"/>
      </w:divBdr>
    </w:div>
    <w:div w:id="1291060144">
      <w:marLeft w:val="0"/>
      <w:marRight w:val="0"/>
      <w:marTop w:val="0"/>
      <w:marBottom w:val="0"/>
      <w:divBdr>
        <w:top w:val="none" w:sz="0" w:space="0" w:color="auto"/>
        <w:left w:val="none" w:sz="0" w:space="0" w:color="auto"/>
        <w:bottom w:val="none" w:sz="0" w:space="0" w:color="auto"/>
        <w:right w:val="none" w:sz="0" w:space="0" w:color="auto"/>
      </w:divBdr>
    </w:div>
    <w:div w:id="1291060145">
      <w:marLeft w:val="0"/>
      <w:marRight w:val="0"/>
      <w:marTop w:val="0"/>
      <w:marBottom w:val="0"/>
      <w:divBdr>
        <w:top w:val="none" w:sz="0" w:space="0" w:color="auto"/>
        <w:left w:val="none" w:sz="0" w:space="0" w:color="auto"/>
        <w:bottom w:val="none" w:sz="0" w:space="0" w:color="auto"/>
        <w:right w:val="none" w:sz="0" w:space="0" w:color="auto"/>
      </w:divBdr>
    </w:div>
    <w:div w:id="1291060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toyenne@ffbb.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asketfrance.sharepoint.com/sites/extranet/projets/societes-et-mixit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59287a-12e7-4907-b942-8fb925bb127e">
      <Terms xmlns="http://schemas.microsoft.com/office/infopath/2007/PartnerControls"/>
    </lcf76f155ced4ddcb4097134ff3c332f>
    <TaxCatchAll xmlns="30b7e269-4efa-4c2e-9b9f-fd75cd5219d2" xsi:nil="true"/>
    <PublishingExpirationDate xmlns="http://schemas.microsoft.com/sharepoint/v3" xsi:nil="true"/>
    <PublishingStartDate xmlns="http://schemas.microsoft.com/sharepoint/v3" xsi:nil="true"/>
    <wic_System_Copyright xmlns="http://schemas.microsoft.com/sharepoint/v3/fields" xsi:nil="true"/>
    <ImageCreateDate xmlns="5259287A-12E7-4907-B942-8FB925BB12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tenu image" ma:contentTypeID="0x0101009148F5A04DDD49CBA7127AADA5FB792B00AADE34325A8B49CDA8BB4DB53328F214005DD1C3873EA5B649A2B81183C06B20F5" ma:contentTypeVersion="11" ma:contentTypeDescription="Télécharger une image." ma:contentTypeScope="" ma:versionID="f40dda2b9d5afe79cc0c19d245b9636b">
  <xsd:schema xmlns:xsd="http://www.w3.org/2001/XMLSchema" xmlns:xs="http://www.w3.org/2001/XMLSchema" xmlns:p="http://schemas.microsoft.com/office/2006/metadata/properties" xmlns:ns1="http://schemas.microsoft.com/sharepoint/v3" xmlns:ns2="5259287A-12E7-4907-B942-8FB925BB127E" xmlns:ns3="http://schemas.microsoft.com/sharepoint/v3/fields" xmlns:ns4="5259287a-12e7-4907-b942-8fb925bb127e" xmlns:ns5="30b7e269-4efa-4c2e-9b9f-fd75cd5219d2" targetNamespace="http://schemas.microsoft.com/office/2006/metadata/properties" ma:root="true" ma:fieldsID="d721ee3fd9b8d3ef472728647eb87194" ns1:_="" ns2:_="" ns3:_="" ns4:_="" ns5:_="">
    <xsd:import namespace="http://schemas.microsoft.com/sharepoint/v3"/>
    <xsd:import namespace="5259287A-12E7-4907-B942-8FB925BB127E"/>
    <xsd:import namespace="http://schemas.microsoft.com/sharepoint/v3/fields"/>
    <xsd:import namespace="5259287a-12e7-4907-b942-8fb925bb127e"/>
    <xsd:import namespace="30b7e269-4efa-4c2e-9b9f-fd75cd5219d2"/>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Chemin d'URL" ma:hidden="true" ma:list="Docs" ma:internalName="FileRef" ma:readOnly="true" ma:showField="FullUrl">
      <xsd:simpleType>
        <xsd:restriction base="dms:Lookup"/>
      </xsd:simpleType>
    </xsd:element>
    <xsd:element name="File_x0020_Type" ma:index="9" nillable="true" ma:displayName="Type de fichier" ma:hidden="true" ma:internalName="File_x0020_Type" ma:readOnly="true">
      <xsd:simpleType>
        <xsd:restriction base="dms:Text"/>
      </xsd:simpleType>
    </xsd:element>
    <xsd:element name="HTML_x0020_File_x0020_Type" ma:index="10" nillable="true" ma:displayName="Type de fichier HTML" ma:hidden="true" ma:internalName="HTML_x0020_File_x0020_Type" ma:readOnly="true">
      <xsd:simpleType>
        <xsd:restriction base="dms:Text"/>
      </xsd:simpleType>
    </xsd:element>
    <xsd:element name="FSObjType" ma:index="11" nillable="true" ma:displayName="Type d'élément" ma:hidden="true" ma:list="Docs" ma:internalName="FSObjType" ma:readOnly="true" ma:showField="FSType">
      <xsd:simpleType>
        <xsd:restriction base="dms:Lookup"/>
      </xsd:simpleType>
    </xsd:element>
    <xsd:element name="PublishingStartDate" ma:index="27" nillable="true" ma:displayName="Date de début de planification" ma:description="" ma:hidden="true" ma:internalName="PublishingStartDate">
      <xsd:simpleType>
        <xsd:restriction base="dms:Unknown"/>
      </xsd:simpleType>
    </xsd:element>
    <xsd:element name="PublishingExpirationDate" ma:index="28"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59287A-12E7-4907-B942-8FB925BB127E" elementFormDefault="qualified">
    <xsd:import namespace="http://schemas.microsoft.com/office/2006/documentManagement/types"/>
    <xsd:import namespace="http://schemas.microsoft.com/office/infopath/2007/PartnerControls"/>
    <xsd:element name="ThumbnailExists" ma:index="18" nillable="true" ma:displayName="Une miniature existe" ma:default="FALSE" ma:hidden="true" ma:internalName="ThumbnailExists" ma:readOnly="true">
      <xsd:simpleType>
        <xsd:restriction base="dms:Boolean"/>
      </xsd:simpleType>
    </xsd:element>
    <xsd:element name="PreviewExists" ma:index="19" nillable="true" ma:displayName="Un aperçu existe" ma:default="FALSE" ma:hidden="true" ma:internalName="PreviewExists" ma:readOnly="true">
      <xsd:simpleType>
        <xsd:restriction base="dms:Boolean"/>
      </xsd:simpleType>
    </xsd:element>
    <xsd:element name="ImageWidth" ma:index="20" nillable="true" ma:displayName="Largeur" ma:internalName="ImageWidth" ma:readOnly="true">
      <xsd:simpleType>
        <xsd:restriction base="dms:Unknown"/>
      </xsd:simpleType>
    </xsd:element>
    <xsd:element name="ImageHeight" ma:index="22" nillable="true" ma:displayName="Hauteur" ma:internalName="ImageHeight" ma:readOnly="true">
      <xsd:simpleType>
        <xsd:restriction base="dms:Unknown"/>
      </xsd:simpleType>
    </xsd:element>
    <xsd:element name="ImageCreateDate" ma:index="25" nillable="true" ma:displayName="Date de prise du clich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9287a-12e7-4907-b942-8fb925bb127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MediaServiceAuto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lcf76f155ced4ddcb4097134ff3c332f" ma:index="37" nillable="true" ma:taxonomy="true" ma:internalName="lcf76f155ced4ddcb4097134ff3c332f" ma:taxonomyFieldName="MediaServiceImageTags" ma:displayName="Balises d’images" ma:readOnly="false" ma:fieldId="{5cf76f15-5ced-4ddc-b409-7134ff3c332f}" ma:taxonomyMulti="true" ma:sspId="8ff1f16b-57da-4d4c-b19b-24c9556ca1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7e269-4efa-4c2e-9b9f-fd75cd5219d2" elementFormDefault="qualified">
    <xsd:import namespace="http://schemas.microsoft.com/office/2006/documentManagement/types"/>
    <xsd:import namespace="http://schemas.microsoft.com/office/infopath/2007/PartnerControls"/>
    <xsd:element name="TaxCatchAll" ma:index="38" nillable="true" ma:displayName="Taxonomy Catch All Column" ma:hidden="true" ma:list="{da60f3ab-1ad3-4f0f-b08d-7120f2083337}" ma:internalName="TaxCatchAll" ma:showField="CatchAllData" ma:web="30b7e269-4efa-4c2e-9b9f-fd75cd521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eur"/>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ma:index="23" ma:displayName="Commentaires"/>
        <xsd:element name="keywords" minOccurs="0" maxOccurs="1" type="xsd:string" ma:index="14"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43EDD-CD5F-4781-99A1-F89B6B32B5E5}">
  <ds:schemaRefs>
    <ds:schemaRef ds:uri="http://schemas.openxmlformats.org/officeDocument/2006/bibliography"/>
  </ds:schemaRefs>
</ds:datastoreItem>
</file>

<file path=customXml/itemProps2.xml><?xml version="1.0" encoding="utf-8"?>
<ds:datastoreItem xmlns:ds="http://schemas.openxmlformats.org/officeDocument/2006/customXml" ds:itemID="{9F22BE75-C8C3-43E2-BB88-CEEB6D81830A}">
  <ds:schemaRefs>
    <ds:schemaRef ds:uri="http://schemas.microsoft.com/office/2006/metadata/properties"/>
    <ds:schemaRef ds:uri="http://schemas.microsoft.com/office/infopath/2007/PartnerControls"/>
    <ds:schemaRef ds:uri="0f6e232b-0f59-4423-8d09-de55b842cad1"/>
    <ds:schemaRef ds:uri="16f0998f-cf74-406b-b359-c8121e33782d"/>
  </ds:schemaRefs>
</ds:datastoreItem>
</file>

<file path=customXml/itemProps3.xml><?xml version="1.0" encoding="utf-8"?>
<ds:datastoreItem xmlns:ds="http://schemas.openxmlformats.org/officeDocument/2006/customXml" ds:itemID="{2988D768-9B07-4016-B83E-FDF0F77BBEA8}">
  <ds:schemaRefs>
    <ds:schemaRef ds:uri="http://schemas.microsoft.com/sharepoint/v3/contenttype/forms"/>
  </ds:schemaRefs>
</ds:datastoreItem>
</file>

<file path=customXml/itemProps4.xml><?xml version="1.0" encoding="utf-8"?>
<ds:datastoreItem xmlns:ds="http://schemas.openxmlformats.org/officeDocument/2006/customXml" ds:itemID="{0244F855-78E1-4064-9EC4-125D4CF55F21}"/>
</file>

<file path=docProps/app.xml><?xml version="1.0" encoding="utf-8"?>
<Properties xmlns="http://schemas.openxmlformats.org/officeDocument/2006/extended-properties" xmlns:vt="http://schemas.openxmlformats.org/officeDocument/2006/docPropsVTypes">
  <Template>Normal</Template>
  <TotalTime>8</TotalTime>
  <Pages>3</Pages>
  <Words>1088</Words>
  <Characters>5987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Niveau de pratique des équipes de jeunes :</vt:lpstr>
    </vt:vector>
  </TitlesOfParts>
  <Company>Lycée de Baudre - AGEN</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Niveau de pratique des équipes de jeunes :</dc:title>
  <dc:creator>PCO</dc:creator>
  <cp:keywords/>
  <dc:description/>
  <cp:lastModifiedBy>SOUCHOIS Matthieu</cp:lastModifiedBy>
  <cp:revision>3</cp:revision>
  <cp:lastPrinted>2018-12-20T11:18:00Z</cp:lastPrinted>
  <dcterms:created xsi:type="dcterms:W3CDTF">2022-10-25T08:59:00Z</dcterms:created>
  <dcterms:modified xsi:type="dcterms:W3CDTF">2022-10-25T09:36:00Z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0x0101009148F5A04DDD49CBA7127AADA5FB792B00AADE34325A8B49CDA8BB4DB53328F214005DD1C3873EA5B649A2B81183C06B20F5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